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71850" w14:textId="77777777" w:rsidR="00C0537E" w:rsidRDefault="00C0537E">
      <w:pPr>
        <w:rPr>
          <w:b/>
          <w:sz w:val="32"/>
          <w:szCs w:val="32"/>
          <w:lang w:val="en-US"/>
        </w:rPr>
      </w:pPr>
      <w:bookmarkStart w:id="0" w:name="_Hlk116037368"/>
      <w:bookmarkEnd w:id="0"/>
    </w:p>
    <w:p w14:paraId="1C3C6C70" w14:textId="77777777" w:rsidR="00C136B7" w:rsidRDefault="00C136B7">
      <w:pPr>
        <w:rPr>
          <w:b/>
          <w:sz w:val="52"/>
          <w:szCs w:val="52"/>
          <w:lang w:val="en-US"/>
        </w:rPr>
      </w:pPr>
    </w:p>
    <w:p w14:paraId="3A3B89C0" w14:textId="77777777" w:rsidR="00984DF4" w:rsidRPr="00BD550F" w:rsidRDefault="00984DF4" w:rsidP="00984DF4">
      <w:pPr>
        <w:rPr>
          <w:rFonts w:ascii="Calibri" w:eastAsia="Times New Roman" w:hAnsi="Calibri" w:cs="Calibri"/>
          <w:b/>
          <w:color w:val="009999"/>
          <w:sz w:val="64"/>
          <w:szCs w:val="64"/>
          <w:lang w:eastAsia="en-GB"/>
        </w:rPr>
      </w:pPr>
      <w:r w:rsidRPr="00BD550F">
        <w:rPr>
          <w:rFonts w:ascii="Calibri" w:eastAsia="Times New Roman" w:hAnsi="Calibri" w:cs="Calibri"/>
          <w:b/>
          <w:color w:val="009999"/>
          <w:sz w:val="64"/>
          <w:szCs w:val="64"/>
          <w:lang w:eastAsia="en-GB"/>
        </w:rPr>
        <w:t xml:space="preserve">Adoption and Special Guardianship </w:t>
      </w:r>
      <w:r>
        <w:rPr>
          <w:rFonts w:ascii="Calibri" w:eastAsia="Times New Roman" w:hAnsi="Calibri" w:cs="Calibri"/>
          <w:b/>
          <w:color w:val="009999"/>
          <w:sz w:val="64"/>
          <w:szCs w:val="64"/>
          <w:lang w:eastAsia="en-GB"/>
        </w:rPr>
        <w:t>Quarterly Data Collection</w:t>
      </w:r>
    </w:p>
    <w:p w14:paraId="192055C2" w14:textId="77777777" w:rsidR="00984DF4" w:rsidRDefault="00984DF4" w:rsidP="00984DF4">
      <w:pPr>
        <w:rPr>
          <w:b/>
          <w:sz w:val="40"/>
          <w:szCs w:val="40"/>
          <w:lang w:val="en-US"/>
        </w:rPr>
      </w:pPr>
    </w:p>
    <w:p w14:paraId="0886A023" w14:textId="56C0D497" w:rsidR="00984DF4" w:rsidRPr="00C136B7" w:rsidRDefault="00984DF4" w:rsidP="00984DF4">
      <w:pPr>
        <w:rPr>
          <w:b/>
          <w:sz w:val="52"/>
          <w:szCs w:val="52"/>
          <w:lang w:val="en-US"/>
        </w:rPr>
      </w:pPr>
      <w:r w:rsidRPr="00C136B7">
        <w:rPr>
          <w:b/>
          <w:sz w:val="52"/>
          <w:szCs w:val="52"/>
          <w:lang w:val="en-US"/>
        </w:rPr>
        <w:t>Headline Measures: Q</w:t>
      </w:r>
      <w:r w:rsidR="001B3920">
        <w:rPr>
          <w:b/>
          <w:sz w:val="52"/>
          <w:szCs w:val="52"/>
          <w:lang w:val="en-US"/>
        </w:rPr>
        <w:t>2</w:t>
      </w:r>
      <w:r w:rsidRPr="00C136B7">
        <w:rPr>
          <w:b/>
          <w:sz w:val="52"/>
          <w:szCs w:val="52"/>
          <w:lang w:val="en-US"/>
        </w:rPr>
        <w:t xml:space="preserve"> 20</w:t>
      </w:r>
      <w:r>
        <w:rPr>
          <w:b/>
          <w:sz w:val="52"/>
          <w:szCs w:val="52"/>
          <w:lang w:val="en-US"/>
        </w:rPr>
        <w:t>2</w:t>
      </w:r>
      <w:r w:rsidR="000D18E4">
        <w:rPr>
          <w:b/>
          <w:sz w:val="52"/>
          <w:szCs w:val="52"/>
          <w:lang w:val="en-US"/>
        </w:rPr>
        <w:t>4</w:t>
      </w:r>
      <w:r w:rsidRPr="00C136B7">
        <w:rPr>
          <w:b/>
          <w:sz w:val="52"/>
          <w:szCs w:val="52"/>
          <w:lang w:val="en-US"/>
        </w:rPr>
        <w:t>/2</w:t>
      </w:r>
      <w:r w:rsidR="000D18E4">
        <w:rPr>
          <w:b/>
          <w:sz w:val="52"/>
          <w:szCs w:val="52"/>
          <w:lang w:val="en-US"/>
        </w:rPr>
        <w:t>5</w:t>
      </w:r>
    </w:p>
    <w:p w14:paraId="2FBA1C15" w14:textId="77777777" w:rsidR="00984DF4" w:rsidRDefault="00984DF4" w:rsidP="00984DF4">
      <w:pPr>
        <w:rPr>
          <w:b/>
          <w:sz w:val="40"/>
          <w:szCs w:val="40"/>
          <w:lang w:val="en-US"/>
        </w:rPr>
      </w:pPr>
    </w:p>
    <w:p w14:paraId="11D42268" w14:textId="77777777" w:rsidR="00984DF4" w:rsidRDefault="00984DF4" w:rsidP="00984DF4">
      <w:pPr>
        <w:rPr>
          <w:b/>
          <w:sz w:val="40"/>
          <w:szCs w:val="40"/>
          <w:lang w:val="en-US"/>
        </w:rPr>
      </w:pPr>
    </w:p>
    <w:p w14:paraId="12389BEB" w14:textId="77777777" w:rsidR="00984DF4" w:rsidRDefault="00984DF4" w:rsidP="00984DF4">
      <w:pPr>
        <w:rPr>
          <w:b/>
          <w:sz w:val="40"/>
          <w:szCs w:val="40"/>
          <w:lang w:val="en-US"/>
        </w:rPr>
      </w:pPr>
    </w:p>
    <w:p w14:paraId="20C23953" w14:textId="77777777" w:rsidR="00984DF4" w:rsidRDefault="00984DF4" w:rsidP="00984DF4">
      <w:pPr>
        <w:rPr>
          <w:b/>
          <w:sz w:val="40"/>
          <w:szCs w:val="40"/>
          <w:lang w:val="en-US"/>
        </w:rPr>
      </w:pPr>
    </w:p>
    <w:p w14:paraId="561DEC68" w14:textId="77777777" w:rsidR="00984DF4" w:rsidRDefault="00984DF4" w:rsidP="00984DF4">
      <w:pPr>
        <w:rPr>
          <w:b/>
          <w:sz w:val="40"/>
          <w:szCs w:val="40"/>
          <w:lang w:val="en-US"/>
        </w:rPr>
      </w:pPr>
    </w:p>
    <w:p w14:paraId="55034804" w14:textId="410B272C" w:rsidR="00984DF4" w:rsidRPr="00C136B7" w:rsidRDefault="001B3920" w:rsidP="00984DF4">
      <w:pPr>
        <w:rPr>
          <w:b/>
          <w:sz w:val="52"/>
          <w:szCs w:val="52"/>
          <w:lang w:val="en-US"/>
        </w:rPr>
      </w:pPr>
      <w:r>
        <w:rPr>
          <w:b/>
          <w:sz w:val="52"/>
          <w:szCs w:val="52"/>
          <w:lang w:val="en-US"/>
        </w:rPr>
        <w:t>December</w:t>
      </w:r>
      <w:r w:rsidR="00984DF4">
        <w:rPr>
          <w:b/>
          <w:sz w:val="52"/>
          <w:szCs w:val="52"/>
          <w:lang w:val="en-US"/>
        </w:rPr>
        <w:t xml:space="preserve"> 202</w:t>
      </w:r>
      <w:r w:rsidR="00767D91">
        <w:rPr>
          <w:b/>
          <w:sz w:val="52"/>
          <w:szCs w:val="52"/>
          <w:lang w:val="en-US"/>
        </w:rPr>
        <w:t>4</w:t>
      </w:r>
    </w:p>
    <w:p w14:paraId="013D50B2" w14:textId="77777777" w:rsidR="00C136B7" w:rsidRDefault="00C136B7">
      <w:pPr>
        <w:rPr>
          <w:lang w:val="en-US"/>
        </w:rPr>
      </w:pPr>
    </w:p>
    <w:p w14:paraId="284D6FC4" w14:textId="77777777" w:rsidR="00C136B7" w:rsidRDefault="00C136B7">
      <w:pPr>
        <w:rPr>
          <w:lang w:val="en-US"/>
        </w:rPr>
      </w:pPr>
    </w:p>
    <w:p w14:paraId="5DE82730" w14:textId="12CC8C5E" w:rsidR="00956B65" w:rsidRDefault="00956B65">
      <w:pPr>
        <w:rPr>
          <w:lang w:val="en-US"/>
        </w:rPr>
      </w:pPr>
    </w:p>
    <w:p w14:paraId="4C319AFC" w14:textId="77777777" w:rsidR="00076052" w:rsidRDefault="00076052">
      <w:pPr>
        <w:rPr>
          <w:lang w:val="en-US"/>
        </w:rPr>
      </w:pPr>
    </w:p>
    <w:p w14:paraId="2E1B76C2" w14:textId="77777777" w:rsidR="00076052" w:rsidRDefault="00076052" w:rsidP="00076052">
      <w:pPr>
        <w:jc w:val="both"/>
      </w:pPr>
    </w:p>
    <w:p w14:paraId="35BBBA97" w14:textId="77777777" w:rsidR="00076052" w:rsidRDefault="00076052" w:rsidP="00076052">
      <w:pPr>
        <w:jc w:val="both"/>
      </w:pPr>
    </w:p>
    <w:p w14:paraId="493CE194" w14:textId="77777777" w:rsidR="00076052" w:rsidRDefault="00076052" w:rsidP="00076052">
      <w:pPr>
        <w:jc w:val="both"/>
      </w:pPr>
    </w:p>
    <w:p w14:paraId="7BDCBF76" w14:textId="77777777" w:rsidR="00076052" w:rsidRDefault="00076052" w:rsidP="00076052">
      <w:pPr>
        <w:jc w:val="both"/>
      </w:pPr>
    </w:p>
    <w:p w14:paraId="25486FED" w14:textId="7A82B34D" w:rsidR="00076052" w:rsidRPr="00D40A1B" w:rsidRDefault="00076052" w:rsidP="00076052">
      <w:pPr>
        <w:jc w:val="both"/>
      </w:pPr>
      <w:r w:rsidRPr="38F9B1A9">
        <w:t xml:space="preserve">Note: The Department </w:t>
      </w:r>
      <w:r>
        <w:t xml:space="preserve">for </w:t>
      </w:r>
      <w:r w:rsidRPr="38F9B1A9">
        <w:t>Education</w:t>
      </w:r>
      <w:r>
        <w:t>’</w:t>
      </w:r>
      <w:r w:rsidRPr="38F9B1A9">
        <w:t xml:space="preserve">s annual figures on adoptions and timeliness for children who have been adopted are published in </w:t>
      </w:r>
      <w:r>
        <w:t>the</w:t>
      </w:r>
      <w:r w:rsidR="0091446E">
        <w:t xml:space="preserve"> </w:t>
      </w:r>
      <w:bookmarkStart w:id="1" w:name="_Hlk61260548"/>
      <w:r w:rsidR="0091446E">
        <w:fldChar w:fldCharType="begin"/>
      </w:r>
      <w:r w:rsidR="0091446E">
        <w:instrText xml:space="preserve"> HYPERLINK "https://www.gov.uk/government/statistics/children-looked-after-in-england-including-adoption-2019-to-2020" </w:instrText>
      </w:r>
      <w:r w:rsidR="0091446E">
        <w:fldChar w:fldCharType="separate"/>
      </w:r>
      <w:r w:rsidR="0091446E" w:rsidRPr="0091446E">
        <w:rPr>
          <w:rStyle w:val="Hyperlink"/>
        </w:rPr>
        <w:t>Children looked after in England including adoption</w:t>
      </w:r>
      <w:r w:rsidR="0091446E">
        <w:fldChar w:fldCharType="end"/>
      </w:r>
      <w:bookmarkEnd w:id="1"/>
      <w:r w:rsidR="0091446E">
        <w:t xml:space="preserve"> </w:t>
      </w:r>
      <w:r w:rsidR="00127D4B">
        <w:t>S</w:t>
      </w:r>
      <w:r>
        <w:t xml:space="preserve">FR. </w:t>
      </w:r>
      <w:r w:rsidRPr="009C4846">
        <w:t>This is the most robust source of inform</w:t>
      </w:r>
      <w:r w:rsidRPr="38F9B1A9">
        <w:t>ation on adoption.</w:t>
      </w:r>
    </w:p>
    <w:p w14:paraId="2F1958D3" w14:textId="77777777" w:rsidR="003B5644" w:rsidRDefault="003B5644">
      <w:pPr>
        <w:rPr>
          <w:b/>
          <w:sz w:val="24"/>
          <w:szCs w:val="24"/>
          <w:lang w:val="en-US"/>
        </w:rPr>
      </w:pPr>
      <w:r>
        <w:rPr>
          <w:b/>
          <w:sz w:val="24"/>
          <w:szCs w:val="24"/>
          <w:lang w:val="en-US"/>
        </w:rPr>
        <w:br w:type="page"/>
      </w:r>
    </w:p>
    <w:p w14:paraId="1C2A7D6B" w14:textId="1672043D" w:rsidR="001A2EA4" w:rsidRPr="000C47B5" w:rsidRDefault="004D15C5" w:rsidP="00394317">
      <w:pPr>
        <w:rPr>
          <w:b/>
          <w:sz w:val="24"/>
          <w:szCs w:val="24"/>
          <w:lang w:val="en-US"/>
        </w:rPr>
      </w:pPr>
      <w:r w:rsidRPr="000C47B5">
        <w:rPr>
          <w:b/>
          <w:sz w:val="24"/>
          <w:szCs w:val="24"/>
          <w:lang w:val="en-US"/>
        </w:rPr>
        <w:lastRenderedPageBreak/>
        <w:t>CHILDREN</w:t>
      </w:r>
    </w:p>
    <w:p w14:paraId="5872F734" w14:textId="5918084C" w:rsidR="00706654" w:rsidRPr="00265D87" w:rsidRDefault="00DF126B" w:rsidP="00D57974">
      <w:pPr>
        <w:jc w:val="both"/>
        <w:rPr>
          <w:lang w:val="en-US"/>
        </w:rPr>
      </w:pPr>
      <w:r w:rsidRPr="00A3277A">
        <w:rPr>
          <w:lang w:val="en-US"/>
        </w:rPr>
        <w:t>The number</w:t>
      </w:r>
      <w:r w:rsidR="00A3277A">
        <w:rPr>
          <w:lang w:val="en-US"/>
        </w:rPr>
        <w:t>s</w:t>
      </w:r>
      <w:r w:rsidRPr="00A3277A">
        <w:rPr>
          <w:lang w:val="en-US"/>
        </w:rPr>
        <w:t xml:space="preserve"> of </w:t>
      </w:r>
      <w:r w:rsidR="00C24FCF" w:rsidRPr="00A3277A">
        <w:rPr>
          <w:lang w:val="en-US"/>
        </w:rPr>
        <w:t>best interest decisions for children continue to decline. Overall, less children are being matched and placed with adopters</w:t>
      </w:r>
      <w:r w:rsidR="00A3277A" w:rsidRPr="00A3277A">
        <w:rPr>
          <w:lang w:val="en-US"/>
        </w:rPr>
        <w:t xml:space="preserve">, and the numbers of children waiting with a PO continue to rise. Timeliness for children is slowing and more children are waiting longer </w:t>
      </w:r>
      <w:r w:rsidR="00F72D87">
        <w:rPr>
          <w:lang w:val="en-US"/>
        </w:rPr>
        <w:t>to be placed with an adoptive family</w:t>
      </w:r>
      <w:r w:rsidR="00A3277A" w:rsidRPr="00A3277A">
        <w:rPr>
          <w:lang w:val="en-US"/>
        </w:rPr>
        <w:t>.</w:t>
      </w:r>
    </w:p>
    <w:p w14:paraId="716904C0" w14:textId="528951A4" w:rsidR="00D57974" w:rsidRPr="001A2EA4" w:rsidRDefault="000D18E4" w:rsidP="00D57974">
      <w:pPr>
        <w:jc w:val="both"/>
        <w:rPr>
          <w:b/>
          <w:lang w:val="en-US"/>
        </w:rPr>
      </w:pPr>
      <w:r>
        <w:rPr>
          <w:lang w:val="en-US"/>
        </w:rPr>
        <w:t>In Q</w:t>
      </w:r>
      <w:r w:rsidR="001B3920">
        <w:rPr>
          <w:lang w:val="en-US"/>
        </w:rPr>
        <w:t>2</w:t>
      </w:r>
      <w:r>
        <w:rPr>
          <w:lang w:val="en-US"/>
        </w:rPr>
        <w:t xml:space="preserve"> 2024/25 there were</w:t>
      </w:r>
      <w:r w:rsidR="00D57974">
        <w:rPr>
          <w:lang w:val="en-US"/>
        </w:rPr>
        <w:t>:</w:t>
      </w:r>
    </w:p>
    <w:p w14:paraId="64E83169" w14:textId="16C2023C" w:rsidR="00D57974" w:rsidRPr="00FA041C" w:rsidRDefault="00795123" w:rsidP="00D57974">
      <w:pPr>
        <w:pStyle w:val="ListParagraph"/>
        <w:numPr>
          <w:ilvl w:val="0"/>
          <w:numId w:val="2"/>
        </w:numPr>
        <w:spacing w:after="100" w:afterAutospacing="1" w:line="240" w:lineRule="auto"/>
        <w:ind w:left="357" w:hanging="357"/>
        <w:jc w:val="both"/>
        <w:rPr>
          <w:lang w:val="en-US"/>
        </w:rPr>
      </w:pPr>
      <w:r>
        <w:rPr>
          <w:b/>
          <w:lang w:val="en-US"/>
        </w:rPr>
        <w:t>8</w:t>
      </w:r>
      <w:r w:rsidR="00C638CC">
        <w:rPr>
          <w:b/>
          <w:lang w:val="en-US"/>
        </w:rPr>
        <w:t>60</w:t>
      </w:r>
      <w:r w:rsidR="009A523E">
        <w:rPr>
          <w:b/>
          <w:lang w:val="en-US"/>
        </w:rPr>
        <w:t xml:space="preserve"> </w:t>
      </w:r>
      <w:r w:rsidR="00D57974" w:rsidRPr="00FA041C">
        <w:rPr>
          <w:lang w:val="en-US"/>
        </w:rPr>
        <w:t>Agency Decision Maker decisions</w:t>
      </w:r>
      <w:r w:rsidR="00325AE2" w:rsidRPr="00FA041C">
        <w:rPr>
          <w:lang w:val="en-US"/>
        </w:rPr>
        <w:t xml:space="preserve">, </w:t>
      </w:r>
      <w:r w:rsidR="00D57974" w:rsidRPr="00FA041C">
        <w:rPr>
          <w:lang w:val="en-US"/>
        </w:rPr>
        <w:t>a</w:t>
      </w:r>
      <w:r w:rsidR="00C638CC">
        <w:rPr>
          <w:lang w:val="en-US"/>
        </w:rPr>
        <w:t xml:space="preserve"> decrease </w:t>
      </w:r>
      <w:r w:rsidR="00D57974" w:rsidRPr="00FA041C">
        <w:rPr>
          <w:lang w:val="en-US"/>
        </w:rPr>
        <w:t xml:space="preserve">of </w:t>
      </w:r>
      <w:r w:rsidR="00C638CC">
        <w:rPr>
          <w:b/>
          <w:lang w:val="en-US"/>
        </w:rPr>
        <w:t>11</w:t>
      </w:r>
      <w:r w:rsidR="00D57974" w:rsidRPr="00FA041C">
        <w:rPr>
          <w:b/>
          <w:lang w:val="en-US"/>
        </w:rPr>
        <w:t>%</w:t>
      </w:r>
      <w:r w:rsidR="00D57974" w:rsidRPr="00FA041C">
        <w:rPr>
          <w:lang w:val="en-US"/>
        </w:rPr>
        <w:t xml:space="preserve"> (</w:t>
      </w:r>
      <w:r w:rsidR="00C638CC">
        <w:rPr>
          <w:b/>
          <w:i/>
          <w:lang w:val="en-US"/>
        </w:rPr>
        <w:t>11</w:t>
      </w:r>
      <w:r w:rsidR="00D53C37">
        <w:rPr>
          <w:b/>
          <w:i/>
          <w:lang w:val="en-US"/>
        </w:rPr>
        <w:t>0</w:t>
      </w:r>
      <w:r w:rsidR="00D57974" w:rsidRPr="00FA041C">
        <w:rPr>
          <w:b/>
          <w:i/>
          <w:lang w:val="en-US"/>
        </w:rPr>
        <w:t>n</w:t>
      </w:r>
      <w:r w:rsidR="00D57974" w:rsidRPr="00FA041C">
        <w:rPr>
          <w:lang w:val="en-US"/>
        </w:rPr>
        <w:t xml:space="preserve">) </w:t>
      </w:r>
      <w:r w:rsidR="003B5644">
        <w:rPr>
          <w:lang w:val="en-US"/>
        </w:rPr>
        <w:t>from Q1</w:t>
      </w:r>
      <w:r w:rsidR="00A354B3">
        <w:rPr>
          <w:lang w:val="en-US"/>
        </w:rPr>
        <w:t xml:space="preserve"> </w:t>
      </w:r>
      <w:r w:rsidR="003B5644">
        <w:rPr>
          <w:lang w:val="en-US"/>
        </w:rPr>
        <w:t>2024/25</w:t>
      </w:r>
      <w:r w:rsidR="003C001D">
        <w:rPr>
          <w:lang w:val="en-US"/>
        </w:rPr>
        <w:t xml:space="preserve">, and </w:t>
      </w:r>
      <w:r w:rsidR="00D53C37" w:rsidRPr="00136639">
        <w:rPr>
          <w:lang w:val="en-US"/>
        </w:rPr>
        <w:t>a</w:t>
      </w:r>
      <w:r w:rsidR="006F62BB">
        <w:rPr>
          <w:lang w:val="en-US"/>
        </w:rPr>
        <w:t xml:space="preserve"> decrease </w:t>
      </w:r>
      <w:r w:rsidR="00F919A5">
        <w:rPr>
          <w:lang w:val="en-US"/>
        </w:rPr>
        <w:t xml:space="preserve">of </w:t>
      </w:r>
      <w:r w:rsidR="006F62BB">
        <w:rPr>
          <w:b/>
          <w:lang w:val="en-US"/>
        </w:rPr>
        <w:t>1</w:t>
      </w:r>
      <w:r w:rsidR="00C638CC">
        <w:rPr>
          <w:b/>
          <w:lang w:val="en-US"/>
        </w:rPr>
        <w:t>3</w:t>
      </w:r>
      <w:r w:rsidR="00D53C37" w:rsidRPr="00F919A5">
        <w:rPr>
          <w:b/>
          <w:lang w:val="en-US"/>
        </w:rPr>
        <w:t>%</w:t>
      </w:r>
      <w:r w:rsidR="00D53C37" w:rsidRPr="00136639">
        <w:rPr>
          <w:b/>
          <w:lang w:val="en-US"/>
        </w:rPr>
        <w:t xml:space="preserve"> </w:t>
      </w:r>
      <w:r w:rsidR="00D53C37" w:rsidRPr="00136639">
        <w:rPr>
          <w:b/>
          <w:i/>
          <w:lang w:val="en-US"/>
        </w:rPr>
        <w:t>(</w:t>
      </w:r>
      <w:r w:rsidR="006F62BB">
        <w:rPr>
          <w:b/>
          <w:i/>
          <w:lang w:val="en-US"/>
        </w:rPr>
        <w:t>1</w:t>
      </w:r>
      <w:r w:rsidR="00C638CC">
        <w:rPr>
          <w:b/>
          <w:i/>
          <w:lang w:val="en-US"/>
        </w:rPr>
        <w:t>3</w:t>
      </w:r>
      <w:r w:rsidR="006F62BB">
        <w:rPr>
          <w:b/>
          <w:i/>
          <w:lang w:val="en-US"/>
        </w:rPr>
        <w:t>0</w:t>
      </w:r>
      <w:r w:rsidR="00D53C37" w:rsidRPr="00136639">
        <w:rPr>
          <w:b/>
          <w:i/>
          <w:lang w:val="en-US"/>
        </w:rPr>
        <w:t>n)</w:t>
      </w:r>
      <w:r w:rsidR="00D53C37" w:rsidRPr="00136639">
        <w:rPr>
          <w:lang w:val="en-US"/>
        </w:rPr>
        <w:t xml:space="preserve"> </w:t>
      </w:r>
      <w:r w:rsidR="00DC5B16">
        <w:rPr>
          <w:lang w:val="en-US"/>
        </w:rPr>
        <w:t>when compared to Q2 2023/24</w:t>
      </w:r>
    </w:p>
    <w:p w14:paraId="3ABC6622" w14:textId="4A2E9249" w:rsidR="00D57974" w:rsidRDefault="00F4310C" w:rsidP="00D57974">
      <w:pPr>
        <w:pStyle w:val="ListParagraph"/>
        <w:numPr>
          <w:ilvl w:val="0"/>
          <w:numId w:val="2"/>
        </w:numPr>
        <w:spacing w:after="100" w:afterAutospacing="1" w:line="240" w:lineRule="auto"/>
        <w:ind w:left="357" w:hanging="357"/>
        <w:jc w:val="both"/>
        <w:rPr>
          <w:lang w:val="en-US"/>
        </w:rPr>
      </w:pPr>
      <w:r>
        <w:rPr>
          <w:b/>
          <w:lang w:val="en-US"/>
        </w:rPr>
        <w:t>7</w:t>
      </w:r>
      <w:r w:rsidR="00C638CC">
        <w:rPr>
          <w:b/>
          <w:lang w:val="en-US"/>
        </w:rPr>
        <w:t>6</w:t>
      </w:r>
      <w:r>
        <w:rPr>
          <w:b/>
          <w:lang w:val="en-US"/>
        </w:rPr>
        <w:t>0</w:t>
      </w:r>
      <w:r w:rsidR="00847F46" w:rsidRPr="00136639">
        <w:rPr>
          <w:b/>
          <w:lang w:val="en-US"/>
        </w:rPr>
        <w:t xml:space="preserve"> </w:t>
      </w:r>
      <w:r w:rsidR="00D57974" w:rsidRPr="00136639">
        <w:rPr>
          <w:lang w:val="en-US"/>
        </w:rPr>
        <w:t>Placement Orders granted</w:t>
      </w:r>
      <w:r w:rsidR="00325AE2" w:rsidRPr="00136639">
        <w:rPr>
          <w:lang w:val="en-US"/>
        </w:rPr>
        <w:t>,</w:t>
      </w:r>
      <w:r w:rsidR="00D57974" w:rsidRPr="00136639">
        <w:rPr>
          <w:lang w:val="en-US"/>
        </w:rPr>
        <w:t xml:space="preserve"> a</w:t>
      </w:r>
      <w:r w:rsidR="00281F1C">
        <w:rPr>
          <w:lang w:val="en-US"/>
        </w:rPr>
        <w:t xml:space="preserve"> decrease of </w:t>
      </w:r>
      <w:r w:rsidR="00F919A5">
        <w:rPr>
          <w:b/>
          <w:lang w:val="en-US"/>
        </w:rPr>
        <w:t>1</w:t>
      </w:r>
      <w:r w:rsidR="00D57974" w:rsidRPr="00136639">
        <w:rPr>
          <w:b/>
          <w:lang w:val="en-US"/>
        </w:rPr>
        <w:t>%</w:t>
      </w:r>
      <w:r w:rsidR="00D57974" w:rsidRPr="00136639">
        <w:rPr>
          <w:lang w:val="en-US"/>
        </w:rPr>
        <w:t xml:space="preserve"> (</w:t>
      </w:r>
      <w:r w:rsidR="00C638CC">
        <w:rPr>
          <w:b/>
          <w:i/>
          <w:lang w:val="en-US"/>
        </w:rPr>
        <w:t>1</w:t>
      </w:r>
      <w:r w:rsidR="00EE1204" w:rsidRPr="00136639">
        <w:rPr>
          <w:b/>
          <w:i/>
          <w:lang w:val="en-US"/>
        </w:rPr>
        <w:t>0</w:t>
      </w:r>
      <w:r w:rsidR="00D57974" w:rsidRPr="00136639">
        <w:rPr>
          <w:b/>
          <w:i/>
          <w:lang w:val="en-US"/>
        </w:rPr>
        <w:t>n</w:t>
      </w:r>
      <w:r w:rsidR="00D57974" w:rsidRPr="00136639">
        <w:rPr>
          <w:lang w:val="en-US"/>
        </w:rPr>
        <w:t xml:space="preserve">) </w:t>
      </w:r>
      <w:r w:rsidR="003B5644">
        <w:rPr>
          <w:lang w:val="en-US"/>
        </w:rPr>
        <w:t>from Q1</w:t>
      </w:r>
      <w:r w:rsidR="00A354B3">
        <w:rPr>
          <w:lang w:val="en-US"/>
        </w:rPr>
        <w:t xml:space="preserve"> </w:t>
      </w:r>
      <w:r w:rsidR="003B5644">
        <w:rPr>
          <w:lang w:val="en-US"/>
        </w:rPr>
        <w:t>2024/25</w:t>
      </w:r>
      <w:r w:rsidR="003C001D">
        <w:rPr>
          <w:lang w:val="en-US"/>
        </w:rPr>
        <w:t>,</w:t>
      </w:r>
      <w:r w:rsidR="003035FF">
        <w:rPr>
          <w:lang w:val="en-US"/>
        </w:rPr>
        <w:t xml:space="preserve"> </w:t>
      </w:r>
      <w:r w:rsidR="00EE1204" w:rsidRPr="00136639">
        <w:rPr>
          <w:lang w:val="en-US"/>
        </w:rPr>
        <w:t>a</w:t>
      </w:r>
      <w:r w:rsidR="00136639" w:rsidRPr="00136639">
        <w:rPr>
          <w:lang w:val="en-US"/>
        </w:rPr>
        <w:t>nd a</w:t>
      </w:r>
      <w:r w:rsidR="00F919A5">
        <w:rPr>
          <w:lang w:val="en-US"/>
        </w:rPr>
        <w:t xml:space="preserve"> decrease </w:t>
      </w:r>
      <w:r w:rsidR="00136639" w:rsidRPr="00136639">
        <w:rPr>
          <w:lang w:val="en-US"/>
        </w:rPr>
        <w:t xml:space="preserve">of </w:t>
      </w:r>
      <w:r w:rsidR="00F919A5">
        <w:rPr>
          <w:b/>
          <w:lang w:val="en-US"/>
        </w:rPr>
        <w:t>1</w:t>
      </w:r>
      <w:r w:rsidR="00C638CC">
        <w:rPr>
          <w:b/>
          <w:lang w:val="en-US"/>
        </w:rPr>
        <w:t>2</w:t>
      </w:r>
      <w:r w:rsidR="00136639" w:rsidRPr="00136639">
        <w:rPr>
          <w:b/>
          <w:lang w:val="en-US"/>
        </w:rPr>
        <w:t xml:space="preserve">% </w:t>
      </w:r>
      <w:r w:rsidR="00136639" w:rsidRPr="00136639">
        <w:rPr>
          <w:b/>
          <w:i/>
          <w:lang w:val="en-US"/>
        </w:rPr>
        <w:t>(</w:t>
      </w:r>
      <w:r w:rsidR="00F919A5">
        <w:rPr>
          <w:b/>
          <w:i/>
          <w:lang w:val="en-US"/>
        </w:rPr>
        <w:t>1</w:t>
      </w:r>
      <w:r w:rsidR="00C638CC">
        <w:rPr>
          <w:b/>
          <w:i/>
          <w:lang w:val="en-US"/>
        </w:rPr>
        <w:t>0</w:t>
      </w:r>
      <w:r w:rsidR="00136639" w:rsidRPr="00136639">
        <w:rPr>
          <w:b/>
          <w:i/>
          <w:lang w:val="en-US"/>
        </w:rPr>
        <w:t>0n)</w:t>
      </w:r>
      <w:r w:rsidR="00136639" w:rsidRPr="00136639">
        <w:rPr>
          <w:lang w:val="en-US"/>
        </w:rPr>
        <w:t xml:space="preserve"> </w:t>
      </w:r>
      <w:r w:rsidR="00DC5B16">
        <w:rPr>
          <w:lang w:val="en-US"/>
        </w:rPr>
        <w:t>when compared to Q2 2023/24</w:t>
      </w:r>
    </w:p>
    <w:p w14:paraId="7CF60C77" w14:textId="11D519D5" w:rsidR="00C94049" w:rsidRDefault="00C94049" w:rsidP="00C94049">
      <w:pPr>
        <w:spacing w:after="100" w:afterAutospacing="1" w:line="240" w:lineRule="auto"/>
        <w:jc w:val="both"/>
        <w:rPr>
          <w:lang w:val="en-US"/>
        </w:rPr>
      </w:pPr>
      <w:r>
        <w:rPr>
          <w:noProof/>
          <w:lang w:val="en-US"/>
        </w:rPr>
        <w:drawing>
          <wp:inline distT="0" distB="0" distL="0" distR="0" wp14:anchorId="759DA375" wp14:editId="64CBD63B">
            <wp:extent cx="3437333" cy="1685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080" cy="1716054"/>
                    </a:xfrm>
                    <a:prstGeom prst="rect">
                      <a:avLst/>
                    </a:prstGeom>
                    <a:noFill/>
                  </pic:spPr>
                </pic:pic>
              </a:graphicData>
            </a:graphic>
          </wp:inline>
        </w:drawing>
      </w:r>
      <w:r>
        <w:rPr>
          <w:noProof/>
          <w:lang w:val="en-US"/>
        </w:rPr>
        <w:drawing>
          <wp:inline distT="0" distB="0" distL="0" distR="0" wp14:anchorId="0827CB59" wp14:editId="54A48CF7">
            <wp:extent cx="3204057" cy="1570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745" cy="1591846"/>
                    </a:xfrm>
                    <a:prstGeom prst="rect">
                      <a:avLst/>
                    </a:prstGeom>
                    <a:noFill/>
                  </pic:spPr>
                </pic:pic>
              </a:graphicData>
            </a:graphic>
          </wp:inline>
        </w:drawing>
      </w:r>
    </w:p>
    <w:p w14:paraId="67DEE523" w14:textId="4BE2FDF0" w:rsidR="00286047" w:rsidRPr="00A72F43" w:rsidRDefault="00DD01FC" w:rsidP="00E32D69">
      <w:pPr>
        <w:pStyle w:val="ListParagraph"/>
        <w:numPr>
          <w:ilvl w:val="0"/>
          <w:numId w:val="2"/>
        </w:numPr>
        <w:spacing w:after="100" w:afterAutospacing="1" w:line="240" w:lineRule="auto"/>
        <w:ind w:left="357" w:hanging="357"/>
        <w:jc w:val="both"/>
        <w:rPr>
          <w:lang w:val="en-US"/>
        </w:rPr>
      </w:pPr>
      <w:r w:rsidRPr="00A72F43">
        <w:rPr>
          <w:b/>
          <w:lang w:val="en-US"/>
        </w:rPr>
        <w:t>360</w:t>
      </w:r>
      <w:r w:rsidR="00E5507A" w:rsidRPr="00A72F43">
        <w:rPr>
          <w:lang w:val="en-US"/>
        </w:rPr>
        <w:t>ADM reversals</w:t>
      </w:r>
      <w:r w:rsidRPr="00A72F43">
        <w:rPr>
          <w:lang w:val="en-US"/>
        </w:rPr>
        <w:t xml:space="preserve"> in total for </w:t>
      </w:r>
      <w:r w:rsidR="00B542A5" w:rsidRPr="00A72F43">
        <w:rPr>
          <w:lang w:val="en-US"/>
        </w:rPr>
        <w:t>Q</w:t>
      </w:r>
      <w:r w:rsidR="00C638CC" w:rsidRPr="00A72F43">
        <w:rPr>
          <w:lang w:val="en-US"/>
        </w:rPr>
        <w:t xml:space="preserve">1 and Q2, </w:t>
      </w:r>
      <w:r w:rsidR="00D345BC" w:rsidRPr="00A72F43">
        <w:rPr>
          <w:b/>
          <w:lang w:val="en-US"/>
        </w:rPr>
        <w:t>46</w:t>
      </w:r>
      <w:r w:rsidR="003C001D" w:rsidRPr="00A72F43">
        <w:rPr>
          <w:b/>
          <w:lang w:val="en-US"/>
        </w:rPr>
        <w:t>%</w:t>
      </w:r>
      <w:r w:rsidR="003C001D" w:rsidRPr="00A72F43">
        <w:rPr>
          <w:lang w:val="en-US"/>
        </w:rPr>
        <w:t xml:space="preserve"> of the total </w:t>
      </w:r>
      <w:r w:rsidR="00422B91" w:rsidRPr="00A72F43">
        <w:rPr>
          <w:lang w:val="en-US"/>
        </w:rPr>
        <w:t>for</w:t>
      </w:r>
      <w:r w:rsidR="003C001D" w:rsidRPr="00A72F43">
        <w:rPr>
          <w:lang w:val="en-US"/>
        </w:rPr>
        <w:t xml:space="preserve"> 2023/24</w:t>
      </w:r>
    </w:p>
    <w:p w14:paraId="1C79AF12" w14:textId="41B87381" w:rsidR="00305C98" w:rsidRPr="00A72F43" w:rsidRDefault="00DA43A5" w:rsidP="00E32D69">
      <w:pPr>
        <w:pStyle w:val="ListParagraph"/>
        <w:numPr>
          <w:ilvl w:val="0"/>
          <w:numId w:val="2"/>
        </w:numPr>
        <w:spacing w:after="100" w:afterAutospacing="1" w:line="240" w:lineRule="auto"/>
        <w:ind w:left="357" w:hanging="357"/>
        <w:jc w:val="both"/>
        <w:rPr>
          <w:lang w:val="en-US"/>
        </w:rPr>
      </w:pPr>
      <w:r w:rsidRPr="00A72F43">
        <w:rPr>
          <w:b/>
          <w:lang w:val="en-US"/>
        </w:rPr>
        <w:t>2</w:t>
      </w:r>
      <w:r w:rsidR="00CE2422" w:rsidRPr="00A72F43">
        <w:rPr>
          <w:b/>
          <w:lang w:val="en-US"/>
        </w:rPr>
        <w:t>8</w:t>
      </w:r>
      <w:r w:rsidR="00305C98" w:rsidRPr="00A72F43">
        <w:rPr>
          <w:b/>
          <w:lang w:val="en-US"/>
        </w:rPr>
        <w:t xml:space="preserve">% </w:t>
      </w:r>
      <w:r w:rsidR="001F6ED1" w:rsidRPr="00A72F43">
        <w:rPr>
          <w:lang w:val="en-US"/>
        </w:rPr>
        <w:t xml:space="preserve">of reversals were due to </w:t>
      </w:r>
      <w:r w:rsidR="002A4C92" w:rsidRPr="00A72F43">
        <w:rPr>
          <w:lang w:val="en-US"/>
        </w:rPr>
        <w:t>‘</w:t>
      </w:r>
      <w:r w:rsidR="00713325" w:rsidRPr="00A72F43">
        <w:rPr>
          <w:lang w:val="en-US"/>
        </w:rPr>
        <w:t>Child’s needs changed’</w:t>
      </w:r>
      <w:r w:rsidR="001F6ED1" w:rsidRPr="00A72F43">
        <w:rPr>
          <w:lang w:val="en-US"/>
        </w:rPr>
        <w:t xml:space="preserve">, </w:t>
      </w:r>
      <w:r w:rsidR="00CA043A" w:rsidRPr="00A72F43">
        <w:rPr>
          <w:b/>
          <w:lang w:val="en-US"/>
        </w:rPr>
        <w:t>3</w:t>
      </w:r>
      <w:r w:rsidR="00A72F43" w:rsidRPr="00A72F43">
        <w:rPr>
          <w:b/>
          <w:lang w:val="en-US"/>
        </w:rPr>
        <w:t>4</w:t>
      </w:r>
      <w:r w:rsidR="00D870D2" w:rsidRPr="00A72F43">
        <w:rPr>
          <w:b/>
          <w:lang w:val="en-US"/>
        </w:rPr>
        <w:t>%</w:t>
      </w:r>
      <w:r w:rsidR="00D870D2" w:rsidRPr="00A72F43">
        <w:rPr>
          <w:lang w:val="en-US"/>
        </w:rPr>
        <w:t xml:space="preserve"> ‘Court did not make a PO’</w:t>
      </w:r>
      <w:r w:rsidR="00CA043A" w:rsidRPr="00A72F43">
        <w:rPr>
          <w:lang w:val="en-US"/>
        </w:rPr>
        <w:t xml:space="preserve">, </w:t>
      </w:r>
      <w:r w:rsidR="00206427" w:rsidRPr="00A72F43">
        <w:rPr>
          <w:b/>
          <w:lang w:val="en-US"/>
        </w:rPr>
        <w:t>9</w:t>
      </w:r>
      <w:r w:rsidR="00CA043A" w:rsidRPr="00A72F43">
        <w:rPr>
          <w:b/>
          <w:lang w:val="en-US"/>
        </w:rPr>
        <w:t>%</w:t>
      </w:r>
      <w:r w:rsidR="00CA043A" w:rsidRPr="00A72F43">
        <w:rPr>
          <w:lang w:val="en-US"/>
        </w:rPr>
        <w:t xml:space="preserve"> ‘Adopters cannot be found’, </w:t>
      </w:r>
      <w:r w:rsidR="00D870D2" w:rsidRPr="00A72F43">
        <w:rPr>
          <w:lang w:val="en-US"/>
        </w:rPr>
        <w:t xml:space="preserve">and </w:t>
      </w:r>
      <w:r w:rsidR="00A72F43" w:rsidRPr="00A72F43">
        <w:rPr>
          <w:b/>
          <w:lang w:val="en-US"/>
        </w:rPr>
        <w:t>29</w:t>
      </w:r>
      <w:r w:rsidR="001F6ED1" w:rsidRPr="00A72F43">
        <w:rPr>
          <w:b/>
          <w:lang w:val="en-US"/>
        </w:rPr>
        <w:t>%</w:t>
      </w:r>
      <w:r w:rsidR="001F6ED1" w:rsidRPr="00A72F43">
        <w:rPr>
          <w:lang w:val="en-US"/>
        </w:rPr>
        <w:t xml:space="preserve"> were due to ‘</w:t>
      </w:r>
      <w:r w:rsidR="00CA043A" w:rsidRPr="00A72F43">
        <w:rPr>
          <w:lang w:val="en-US"/>
        </w:rPr>
        <w:t>Any other reason’</w:t>
      </w:r>
    </w:p>
    <w:p w14:paraId="7F67193D" w14:textId="2968FFFE" w:rsidR="007B6E25" w:rsidRDefault="00412420" w:rsidP="00412420">
      <w:pPr>
        <w:spacing w:after="100" w:afterAutospacing="1" w:line="240" w:lineRule="auto"/>
        <w:rPr>
          <w:rStyle w:val="normaltextrun"/>
          <w:rFonts w:ascii="Calibri" w:hAnsi="Calibri" w:cs="Calibri"/>
          <w:noProof/>
          <w:lang w:val="en-US"/>
        </w:rPr>
      </w:pPr>
      <w:r>
        <w:rPr>
          <w:rStyle w:val="normaltextrun"/>
          <w:rFonts w:ascii="Calibri" w:hAnsi="Calibri" w:cs="Calibri"/>
          <w:noProof/>
          <w:lang w:val="en-US"/>
        </w:rPr>
        <w:drawing>
          <wp:inline distT="0" distB="0" distL="0" distR="0" wp14:anchorId="0542BEB3" wp14:editId="60AABEA1">
            <wp:extent cx="3434533" cy="19957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540" cy="2001593"/>
                    </a:xfrm>
                    <a:prstGeom prst="rect">
                      <a:avLst/>
                    </a:prstGeom>
                    <a:noFill/>
                  </pic:spPr>
                </pic:pic>
              </a:graphicData>
            </a:graphic>
          </wp:inline>
        </w:drawing>
      </w:r>
      <w:r w:rsidR="00895F31">
        <w:rPr>
          <w:rStyle w:val="normaltextrun"/>
          <w:rFonts w:ascii="Calibri" w:hAnsi="Calibri" w:cs="Calibri"/>
          <w:noProof/>
          <w:lang w:val="en-US"/>
        </w:rPr>
        <w:drawing>
          <wp:inline distT="0" distB="0" distL="0" distR="0" wp14:anchorId="38FBCFD0" wp14:editId="2E180C9A">
            <wp:extent cx="3188096" cy="194011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586" cy="1959890"/>
                    </a:xfrm>
                    <a:prstGeom prst="rect">
                      <a:avLst/>
                    </a:prstGeom>
                    <a:noFill/>
                  </pic:spPr>
                </pic:pic>
              </a:graphicData>
            </a:graphic>
          </wp:inline>
        </w:drawing>
      </w:r>
    </w:p>
    <w:p w14:paraId="50B27D1E" w14:textId="73BA2257" w:rsidR="00496C2B" w:rsidRPr="008B6640" w:rsidRDefault="00BF3662" w:rsidP="008B6640">
      <w:pPr>
        <w:spacing w:after="100" w:afterAutospacing="1" w:line="240" w:lineRule="auto"/>
        <w:jc w:val="both"/>
        <w:rPr>
          <w:rStyle w:val="normaltextrun"/>
          <w:lang w:val="en-US"/>
        </w:rPr>
      </w:pPr>
      <w:r w:rsidRPr="00DD01FC">
        <w:rPr>
          <w:rStyle w:val="normaltextrun"/>
          <w:rFonts w:ascii="Calibri" w:hAnsi="Calibri" w:cs="Calibri"/>
          <w:lang w:val="en-US"/>
        </w:rPr>
        <w:t xml:space="preserve">The numbers of Adoption Orders </w:t>
      </w:r>
      <w:r w:rsidR="00225C26">
        <w:rPr>
          <w:rStyle w:val="normaltextrun"/>
          <w:rFonts w:ascii="Calibri" w:hAnsi="Calibri" w:cs="Calibri"/>
          <w:lang w:val="en-US"/>
        </w:rPr>
        <w:t xml:space="preserve">granted </w:t>
      </w:r>
      <w:r w:rsidR="00DD01FC" w:rsidRPr="00DD01FC">
        <w:rPr>
          <w:rStyle w:val="normaltextrun"/>
          <w:rFonts w:ascii="Calibri" w:hAnsi="Calibri" w:cs="Calibri"/>
          <w:lang w:val="en-US"/>
        </w:rPr>
        <w:t xml:space="preserve">decreased, </w:t>
      </w:r>
      <w:r w:rsidRPr="00DD01FC">
        <w:rPr>
          <w:rStyle w:val="normaltextrun"/>
          <w:rFonts w:ascii="Calibri" w:hAnsi="Calibri" w:cs="Calibri"/>
          <w:lang w:val="en-US"/>
        </w:rPr>
        <w:t xml:space="preserve">and </w:t>
      </w:r>
      <w:r w:rsidR="00DD01FC" w:rsidRPr="00DD01FC">
        <w:rPr>
          <w:rStyle w:val="normaltextrun"/>
          <w:rFonts w:ascii="Calibri" w:hAnsi="Calibri" w:cs="Calibri"/>
          <w:lang w:val="en-US"/>
        </w:rPr>
        <w:t xml:space="preserve">the number of </w:t>
      </w:r>
      <w:r w:rsidRPr="00DD01FC">
        <w:rPr>
          <w:rStyle w:val="normaltextrun"/>
          <w:rFonts w:ascii="Calibri" w:hAnsi="Calibri" w:cs="Calibri"/>
          <w:lang w:val="en-US"/>
        </w:rPr>
        <w:t xml:space="preserve">Special Guardianship Orders granted </w:t>
      </w:r>
      <w:r w:rsidR="00DD01FC" w:rsidRPr="00DD01FC">
        <w:rPr>
          <w:rStyle w:val="normaltextrun"/>
          <w:rFonts w:ascii="Calibri" w:hAnsi="Calibri" w:cs="Calibri"/>
          <w:lang w:val="en-US"/>
        </w:rPr>
        <w:t>increased</w:t>
      </w:r>
      <w:r w:rsidRPr="00DD01FC">
        <w:rPr>
          <w:rStyle w:val="normaltextrun"/>
          <w:rFonts w:ascii="Calibri" w:hAnsi="Calibri" w:cs="Calibri"/>
          <w:lang w:val="en-US"/>
        </w:rPr>
        <w:t xml:space="preserve"> when compared to the last quarter</w:t>
      </w:r>
      <w:r w:rsidR="00225C26">
        <w:rPr>
          <w:rStyle w:val="normaltextrun"/>
          <w:rFonts w:ascii="Calibri" w:hAnsi="Calibri" w:cs="Calibri"/>
          <w:lang w:val="en-US"/>
        </w:rPr>
        <w:t>. Total permanence was slightly lower when compared to last quarter.</w:t>
      </w:r>
    </w:p>
    <w:p w14:paraId="76A0818E" w14:textId="33ACD712" w:rsidR="00496C2B" w:rsidRPr="00FB4D3A" w:rsidRDefault="001B3920" w:rsidP="00496C2B">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In Q2 2024/25 there were</w:t>
      </w:r>
      <w:r w:rsidR="00496C2B" w:rsidRPr="00FB4D3A">
        <w:rPr>
          <w:rFonts w:asciiTheme="minorHAnsi" w:eastAsiaTheme="minorHAnsi" w:hAnsiTheme="minorHAnsi" w:cstheme="minorBidi"/>
          <w:sz w:val="22"/>
          <w:szCs w:val="22"/>
          <w:lang w:eastAsia="en-US"/>
        </w:rPr>
        <w:t>:</w:t>
      </w:r>
    </w:p>
    <w:p w14:paraId="0697271D" w14:textId="77777777" w:rsidR="00496C2B" w:rsidRDefault="00496C2B" w:rsidP="00496C2B">
      <w:pPr>
        <w:pStyle w:val="paragraph"/>
        <w:spacing w:before="0" w:beforeAutospacing="0" w:after="0" w:afterAutospacing="0"/>
        <w:jc w:val="both"/>
        <w:textAlignment w:val="baseline"/>
        <w:rPr>
          <w:rStyle w:val="normaltextrun"/>
          <w:rFonts w:ascii="Calibri" w:hAnsi="Calibri" w:cs="Calibri"/>
          <w:sz w:val="22"/>
          <w:szCs w:val="22"/>
        </w:rPr>
      </w:pPr>
    </w:p>
    <w:p w14:paraId="6FC44731" w14:textId="1B3AFCEB" w:rsidR="00496C2B" w:rsidRPr="00A87E10" w:rsidRDefault="00664F1D" w:rsidP="00496C2B">
      <w:pPr>
        <w:pStyle w:val="ListParagraph"/>
        <w:numPr>
          <w:ilvl w:val="0"/>
          <w:numId w:val="2"/>
        </w:numPr>
        <w:spacing w:after="100" w:afterAutospacing="1" w:line="240" w:lineRule="auto"/>
        <w:ind w:left="357" w:hanging="357"/>
        <w:jc w:val="both"/>
        <w:rPr>
          <w:lang w:val="en-US"/>
        </w:rPr>
      </w:pPr>
      <w:r>
        <w:rPr>
          <w:b/>
          <w:lang w:val="en-US"/>
        </w:rPr>
        <w:t>7</w:t>
      </w:r>
      <w:r w:rsidR="00D345BC">
        <w:rPr>
          <w:b/>
          <w:lang w:val="en-US"/>
        </w:rPr>
        <w:t>6</w:t>
      </w:r>
      <w:r w:rsidR="0055387D">
        <w:rPr>
          <w:b/>
          <w:lang w:val="en-US"/>
        </w:rPr>
        <w:t>0</w:t>
      </w:r>
      <w:r w:rsidR="00496C2B" w:rsidRPr="00A87E10">
        <w:rPr>
          <w:lang w:val="en-US"/>
        </w:rPr>
        <w:t xml:space="preserve"> Adoption Orders granted, a</w:t>
      </w:r>
      <w:r w:rsidR="000F2592">
        <w:rPr>
          <w:lang w:val="en-US"/>
        </w:rPr>
        <w:t xml:space="preserve"> decrease of </w:t>
      </w:r>
      <w:r w:rsidR="00D345BC">
        <w:rPr>
          <w:b/>
          <w:lang w:val="en-US"/>
        </w:rPr>
        <w:t>6</w:t>
      </w:r>
      <w:r w:rsidR="00496C2B" w:rsidRPr="00A87E10">
        <w:rPr>
          <w:b/>
          <w:lang w:val="en-US"/>
        </w:rPr>
        <w:t>% (</w:t>
      </w:r>
      <w:r w:rsidR="00D345BC">
        <w:rPr>
          <w:b/>
          <w:lang w:val="en-US"/>
        </w:rPr>
        <w:t>5</w:t>
      </w:r>
      <w:r w:rsidR="00496C2B" w:rsidRPr="00A87E10">
        <w:rPr>
          <w:b/>
          <w:i/>
          <w:lang w:val="en-US"/>
        </w:rPr>
        <w:t>0n</w:t>
      </w:r>
      <w:r w:rsidR="00496C2B" w:rsidRPr="00A87E10">
        <w:rPr>
          <w:lang w:val="en-US"/>
        </w:rPr>
        <w:t xml:space="preserve">) </w:t>
      </w:r>
      <w:r w:rsidR="003B5644">
        <w:rPr>
          <w:lang w:val="en-US"/>
        </w:rPr>
        <w:t>from Q1</w:t>
      </w:r>
      <w:r w:rsidR="00A354B3">
        <w:rPr>
          <w:lang w:val="en-US"/>
        </w:rPr>
        <w:t xml:space="preserve"> </w:t>
      </w:r>
      <w:r w:rsidR="003B5644">
        <w:rPr>
          <w:lang w:val="en-US"/>
        </w:rPr>
        <w:t>2024/25</w:t>
      </w:r>
      <w:r w:rsidR="00A14693">
        <w:rPr>
          <w:lang w:val="en-US"/>
        </w:rPr>
        <w:t>,</w:t>
      </w:r>
      <w:r w:rsidR="003035FF">
        <w:rPr>
          <w:lang w:val="en-US"/>
        </w:rPr>
        <w:t xml:space="preserve"> </w:t>
      </w:r>
      <w:r w:rsidR="00496C2B" w:rsidRPr="00A87E10">
        <w:rPr>
          <w:lang w:val="en-US"/>
        </w:rPr>
        <w:t>and a</w:t>
      </w:r>
      <w:r w:rsidR="00D345BC">
        <w:rPr>
          <w:lang w:val="en-US"/>
        </w:rPr>
        <w:t xml:space="preserve">n increase </w:t>
      </w:r>
      <w:r w:rsidR="00496C2B" w:rsidRPr="00A87E10">
        <w:rPr>
          <w:lang w:val="en-US"/>
        </w:rPr>
        <w:t xml:space="preserve">of </w:t>
      </w:r>
      <w:r w:rsidR="00D345BC">
        <w:rPr>
          <w:b/>
          <w:lang w:val="en-US"/>
        </w:rPr>
        <w:t>4</w:t>
      </w:r>
      <w:r w:rsidR="00496C2B" w:rsidRPr="00A87E10">
        <w:rPr>
          <w:b/>
          <w:lang w:val="en-US"/>
        </w:rPr>
        <w:t xml:space="preserve">% </w:t>
      </w:r>
      <w:r w:rsidR="00496C2B" w:rsidRPr="00A87E10">
        <w:rPr>
          <w:b/>
          <w:i/>
          <w:lang w:val="en-US"/>
        </w:rPr>
        <w:t>(</w:t>
      </w:r>
      <w:r w:rsidR="00D345BC">
        <w:rPr>
          <w:b/>
          <w:i/>
          <w:lang w:val="en-US"/>
        </w:rPr>
        <w:t>3</w:t>
      </w:r>
      <w:r w:rsidR="00496C2B" w:rsidRPr="00A87E10">
        <w:rPr>
          <w:b/>
          <w:i/>
          <w:lang w:val="en-US"/>
        </w:rPr>
        <w:t>0n)</w:t>
      </w:r>
      <w:r w:rsidR="00496C2B" w:rsidRPr="00A87E10">
        <w:rPr>
          <w:lang w:val="en-US"/>
        </w:rPr>
        <w:t xml:space="preserve"> </w:t>
      </w:r>
      <w:r w:rsidR="00DC5B16">
        <w:rPr>
          <w:lang w:val="en-US"/>
        </w:rPr>
        <w:t>when compared to Q2 2023/24</w:t>
      </w:r>
    </w:p>
    <w:p w14:paraId="666D62A6" w14:textId="5761F5D7" w:rsidR="006F1F7D" w:rsidRDefault="00D345BC" w:rsidP="00496C2B">
      <w:pPr>
        <w:pStyle w:val="ListParagraph"/>
        <w:numPr>
          <w:ilvl w:val="0"/>
          <w:numId w:val="2"/>
        </w:numPr>
        <w:spacing w:after="100" w:afterAutospacing="1" w:line="240" w:lineRule="auto"/>
        <w:ind w:left="357" w:hanging="357"/>
        <w:jc w:val="both"/>
        <w:rPr>
          <w:lang w:val="en-US"/>
        </w:rPr>
      </w:pPr>
      <w:r>
        <w:rPr>
          <w:b/>
          <w:lang w:val="en-US"/>
        </w:rPr>
        <w:t>1070</w:t>
      </w:r>
      <w:r w:rsidR="00496C2B" w:rsidRPr="00A87E10">
        <w:rPr>
          <w:b/>
          <w:lang w:val="en-US"/>
        </w:rPr>
        <w:t xml:space="preserve"> </w:t>
      </w:r>
      <w:r w:rsidR="00496C2B" w:rsidRPr="00A87E10">
        <w:rPr>
          <w:lang w:val="en-US"/>
        </w:rPr>
        <w:t>Special Guardianship Orders granted, a</w:t>
      </w:r>
      <w:r>
        <w:rPr>
          <w:lang w:val="en-US"/>
        </w:rPr>
        <w:t xml:space="preserve">n increase of </w:t>
      </w:r>
      <w:r w:rsidR="00A00E7C">
        <w:rPr>
          <w:b/>
          <w:lang w:val="en-US"/>
        </w:rPr>
        <w:t>4</w:t>
      </w:r>
      <w:r w:rsidR="00496C2B" w:rsidRPr="00A87E10">
        <w:rPr>
          <w:b/>
          <w:lang w:val="en-US"/>
        </w:rPr>
        <w:t xml:space="preserve">% </w:t>
      </w:r>
      <w:r w:rsidR="00496C2B" w:rsidRPr="00A87E10">
        <w:rPr>
          <w:b/>
          <w:i/>
          <w:lang w:val="en-US"/>
        </w:rPr>
        <w:t>(</w:t>
      </w:r>
      <w:r w:rsidR="00A00E7C">
        <w:rPr>
          <w:b/>
          <w:i/>
          <w:lang w:val="en-US"/>
        </w:rPr>
        <w:t>4</w:t>
      </w:r>
      <w:r w:rsidR="000F2592">
        <w:rPr>
          <w:b/>
          <w:i/>
          <w:lang w:val="en-US"/>
        </w:rPr>
        <w:t>0</w:t>
      </w:r>
      <w:r w:rsidR="00496C2B" w:rsidRPr="00A87E10">
        <w:rPr>
          <w:b/>
          <w:i/>
          <w:lang w:val="en-US"/>
        </w:rPr>
        <w:t>n)</w:t>
      </w:r>
      <w:r w:rsidR="00496C2B" w:rsidRPr="00A87E10">
        <w:rPr>
          <w:lang w:val="en-US"/>
        </w:rPr>
        <w:t xml:space="preserve"> </w:t>
      </w:r>
      <w:r w:rsidR="003B5644">
        <w:rPr>
          <w:lang w:val="en-US"/>
        </w:rPr>
        <w:t>from Q1</w:t>
      </w:r>
      <w:r w:rsidR="00A354B3">
        <w:rPr>
          <w:lang w:val="en-US"/>
        </w:rPr>
        <w:t xml:space="preserve"> </w:t>
      </w:r>
      <w:r w:rsidR="003B5644">
        <w:rPr>
          <w:lang w:val="en-US"/>
        </w:rPr>
        <w:t>2024/25</w:t>
      </w:r>
      <w:r w:rsidR="00A14693">
        <w:rPr>
          <w:lang w:val="en-US"/>
        </w:rPr>
        <w:t>,</w:t>
      </w:r>
      <w:r w:rsidR="003035FF">
        <w:rPr>
          <w:lang w:val="en-US"/>
        </w:rPr>
        <w:t xml:space="preserve"> </w:t>
      </w:r>
      <w:r w:rsidR="00496C2B" w:rsidRPr="00A87E10">
        <w:rPr>
          <w:lang w:val="en-US"/>
        </w:rPr>
        <w:t>and a</w:t>
      </w:r>
      <w:r w:rsidR="0055387D">
        <w:rPr>
          <w:lang w:val="en-US"/>
        </w:rPr>
        <w:t>n inc</w:t>
      </w:r>
      <w:r w:rsidR="000F2592">
        <w:rPr>
          <w:lang w:val="en-US"/>
        </w:rPr>
        <w:t xml:space="preserve">rease of </w:t>
      </w:r>
      <w:r w:rsidR="00A00E7C">
        <w:rPr>
          <w:b/>
          <w:lang w:val="en-US"/>
        </w:rPr>
        <w:t>9</w:t>
      </w:r>
      <w:r w:rsidR="00496C2B" w:rsidRPr="00A87E10">
        <w:rPr>
          <w:b/>
          <w:lang w:val="en-US"/>
        </w:rPr>
        <w:t xml:space="preserve">% </w:t>
      </w:r>
      <w:r w:rsidR="00496C2B" w:rsidRPr="00A87E10">
        <w:rPr>
          <w:b/>
          <w:i/>
          <w:lang w:val="en-US"/>
        </w:rPr>
        <w:t>(</w:t>
      </w:r>
      <w:r w:rsidR="00A00E7C">
        <w:rPr>
          <w:b/>
          <w:i/>
          <w:lang w:val="en-US"/>
        </w:rPr>
        <w:t>9</w:t>
      </w:r>
      <w:r w:rsidR="00496C2B">
        <w:rPr>
          <w:b/>
          <w:i/>
          <w:lang w:val="en-US"/>
        </w:rPr>
        <w:t>0</w:t>
      </w:r>
      <w:r w:rsidR="00496C2B" w:rsidRPr="00A87E10">
        <w:rPr>
          <w:b/>
          <w:i/>
          <w:lang w:val="en-US"/>
        </w:rPr>
        <w:t>n)</w:t>
      </w:r>
      <w:r w:rsidR="00496C2B" w:rsidRPr="00A87E10">
        <w:rPr>
          <w:lang w:val="en-US"/>
        </w:rPr>
        <w:t xml:space="preserve"> </w:t>
      </w:r>
      <w:r w:rsidR="00DC5B16">
        <w:rPr>
          <w:lang w:val="en-US"/>
        </w:rPr>
        <w:t>when compared to Q2 2023/24</w:t>
      </w:r>
    </w:p>
    <w:p w14:paraId="06D3C9F3" w14:textId="63349F76" w:rsidR="00155062" w:rsidRDefault="00A00E7C" w:rsidP="006F1F7D">
      <w:pPr>
        <w:pStyle w:val="ListParagraph"/>
        <w:numPr>
          <w:ilvl w:val="0"/>
          <w:numId w:val="2"/>
        </w:numPr>
        <w:spacing w:after="100" w:afterAutospacing="1" w:line="240" w:lineRule="auto"/>
        <w:ind w:left="357" w:hanging="357"/>
        <w:jc w:val="both"/>
        <w:rPr>
          <w:lang w:val="en-US"/>
        </w:rPr>
      </w:pPr>
      <w:r>
        <w:rPr>
          <w:b/>
          <w:lang w:val="en-US"/>
        </w:rPr>
        <w:t>1830</w:t>
      </w:r>
      <w:r w:rsidR="00A87E10" w:rsidRPr="00A87E10">
        <w:rPr>
          <w:b/>
          <w:lang w:val="en-US"/>
        </w:rPr>
        <w:t xml:space="preserve"> </w:t>
      </w:r>
      <w:r w:rsidR="00A06EDF" w:rsidRPr="00A87E10">
        <w:rPr>
          <w:lang w:val="en-US"/>
        </w:rPr>
        <w:t xml:space="preserve">total permanence orders granted (AOs &amp; SGOs), </w:t>
      </w:r>
      <w:r w:rsidR="00097F71" w:rsidRPr="00A87E10">
        <w:rPr>
          <w:lang w:val="en-US"/>
        </w:rPr>
        <w:t>a</w:t>
      </w:r>
      <w:r w:rsidR="00E42230">
        <w:rPr>
          <w:lang w:val="en-US"/>
        </w:rPr>
        <w:t xml:space="preserve"> decrease of </w:t>
      </w:r>
      <w:r>
        <w:rPr>
          <w:b/>
          <w:lang w:val="en-US"/>
        </w:rPr>
        <w:t>1</w:t>
      </w:r>
      <w:r w:rsidR="00097F71" w:rsidRPr="00A87E10">
        <w:rPr>
          <w:b/>
          <w:lang w:val="en-US"/>
        </w:rPr>
        <w:t xml:space="preserve">% </w:t>
      </w:r>
      <w:r w:rsidR="00097F71" w:rsidRPr="00A87E10">
        <w:rPr>
          <w:b/>
          <w:i/>
          <w:lang w:val="en-US"/>
        </w:rPr>
        <w:t>(</w:t>
      </w:r>
      <w:r>
        <w:rPr>
          <w:b/>
          <w:i/>
          <w:lang w:val="en-US"/>
        </w:rPr>
        <w:t>1</w:t>
      </w:r>
      <w:r w:rsidR="00097F71" w:rsidRPr="00A87E10">
        <w:rPr>
          <w:b/>
          <w:i/>
          <w:lang w:val="en-US"/>
        </w:rPr>
        <w:t>0</w:t>
      </w:r>
      <w:r w:rsidR="0070207C" w:rsidRPr="00A87E10">
        <w:rPr>
          <w:b/>
          <w:i/>
          <w:lang w:val="en-US"/>
        </w:rPr>
        <w:t>n)</w:t>
      </w:r>
      <w:r w:rsidR="00097F71" w:rsidRPr="00A87E10">
        <w:rPr>
          <w:lang w:val="en-US"/>
        </w:rPr>
        <w:t xml:space="preserve"> </w:t>
      </w:r>
      <w:r w:rsidR="003B5644">
        <w:rPr>
          <w:lang w:val="en-US"/>
        </w:rPr>
        <w:t>from Q1</w:t>
      </w:r>
      <w:r w:rsidR="00A354B3">
        <w:rPr>
          <w:lang w:val="en-US"/>
        </w:rPr>
        <w:t xml:space="preserve"> </w:t>
      </w:r>
      <w:r w:rsidR="003B5644">
        <w:rPr>
          <w:lang w:val="en-US"/>
        </w:rPr>
        <w:t>2024/25</w:t>
      </w:r>
      <w:r w:rsidR="00A14693">
        <w:rPr>
          <w:lang w:val="en-US"/>
        </w:rPr>
        <w:t>,</w:t>
      </w:r>
      <w:r w:rsidR="003035FF">
        <w:rPr>
          <w:lang w:val="en-US"/>
        </w:rPr>
        <w:t xml:space="preserve"> </w:t>
      </w:r>
      <w:r w:rsidR="00097F71" w:rsidRPr="00A87E10">
        <w:rPr>
          <w:lang w:val="en-US"/>
        </w:rPr>
        <w:t>and</w:t>
      </w:r>
      <w:r w:rsidR="0070207C" w:rsidRPr="00A87E10">
        <w:rPr>
          <w:lang w:val="en-US"/>
        </w:rPr>
        <w:t xml:space="preserve"> </w:t>
      </w:r>
      <w:r w:rsidR="00B5509A">
        <w:rPr>
          <w:lang w:val="en-US"/>
        </w:rPr>
        <w:t>a</w:t>
      </w:r>
      <w:r>
        <w:rPr>
          <w:lang w:val="en-US"/>
        </w:rPr>
        <w:t xml:space="preserve">n increase </w:t>
      </w:r>
      <w:r w:rsidR="0070207C" w:rsidRPr="00A87E10">
        <w:rPr>
          <w:lang w:val="en-US"/>
        </w:rPr>
        <w:t>of</w:t>
      </w:r>
      <w:r w:rsidR="00B5509A">
        <w:rPr>
          <w:lang w:val="en-US"/>
        </w:rPr>
        <w:t xml:space="preserve"> </w:t>
      </w:r>
      <w:r w:rsidR="00422B91">
        <w:rPr>
          <w:b/>
          <w:lang w:val="en-US"/>
        </w:rPr>
        <w:t>7</w:t>
      </w:r>
      <w:r w:rsidR="0070207C" w:rsidRPr="00A87E10">
        <w:rPr>
          <w:b/>
          <w:lang w:val="en-US"/>
        </w:rPr>
        <w:t xml:space="preserve">% </w:t>
      </w:r>
      <w:r w:rsidR="0070207C" w:rsidRPr="00A87E10">
        <w:rPr>
          <w:b/>
          <w:i/>
          <w:lang w:val="en-US"/>
        </w:rPr>
        <w:t>(</w:t>
      </w:r>
      <w:r>
        <w:rPr>
          <w:b/>
          <w:i/>
          <w:lang w:val="en-US"/>
        </w:rPr>
        <w:t>12</w:t>
      </w:r>
      <w:r w:rsidR="00E42230">
        <w:rPr>
          <w:b/>
          <w:i/>
          <w:lang w:val="en-US"/>
        </w:rPr>
        <w:t>0</w:t>
      </w:r>
      <w:r w:rsidR="0070207C" w:rsidRPr="00A87E10">
        <w:rPr>
          <w:b/>
          <w:i/>
          <w:lang w:val="en-US"/>
        </w:rPr>
        <w:t>n)</w:t>
      </w:r>
      <w:r w:rsidR="0070207C" w:rsidRPr="00A87E10">
        <w:rPr>
          <w:lang w:val="en-US"/>
        </w:rPr>
        <w:t xml:space="preserve"> </w:t>
      </w:r>
      <w:r w:rsidR="00DC5B16">
        <w:rPr>
          <w:lang w:val="en-US"/>
        </w:rPr>
        <w:t>when compared to Q2 2023/24</w:t>
      </w:r>
    </w:p>
    <w:p w14:paraId="6360FC95" w14:textId="38DAE701" w:rsidR="00E73C1F" w:rsidRPr="00E73C1F" w:rsidRDefault="00E73C1F" w:rsidP="006F1F7D">
      <w:pPr>
        <w:pStyle w:val="ListParagraph"/>
        <w:numPr>
          <w:ilvl w:val="0"/>
          <w:numId w:val="2"/>
        </w:numPr>
        <w:spacing w:after="100" w:afterAutospacing="1" w:line="240" w:lineRule="auto"/>
        <w:ind w:left="357" w:hanging="357"/>
        <w:jc w:val="both"/>
        <w:rPr>
          <w:lang w:val="en-US"/>
        </w:rPr>
      </w:pPr>
      <w:r w:rsidRPr="00E73C1F">
        <w:rPr>
          <w:lang w:val="en-US"/>
        </w:rPr>
        <w:t xml:space="preserve">SGOs accounted for </w:t>
      </w:r>
      <w:r w:rsidRPr="00E73C1F">
        <w:rPr>
          <w:b/>
          <w:lang w:val="en-US"/>
        </w:rPr>
        <w:t>5</w:t>
      </w:r>
      <w:r w:rsidR="00A00E7C">
        <w:rPr>
          <w:b/>
          <w:lang w:val="en-US"/>
        </w:rPr>
        <w:t>8</w:t>
      </w:r>
      <w:r w:rsidRPr="00E73C1F">
        <w:rPr>
          <w:b/>
          <w:lang w:val="en-US"/>
        </w:rPr>
        <w:t>%</w:t>
      </w:r>
      <w:r w:rsidRPr="00E73C1F">
        <w:rPr>
          <w:lang w:val="en-US"/>
        </w:rPr>
        <w:t xml:space="preserve"> of all permanence</w:t>
      </w:r>
      <w:r>
        <w:rPr>
          <w:lang w:val="en-US"/>
        </w:rPr>
        <w:t>, a</w:t>
      </w:r>
      <w:r w:rsidR="00A00E7C">
        <w:rPr>
          <w:lang w:val="en-US"/>
        </w:rPr>
        <w:t xml:space="preserve">n increase </w:t>
      </w:r>
      <w:r w:rsidR="00E42230">
        <w:rPr>
          <w:lang w:val="en-US"/>
        </w:rPr>
        <w:t xml:space="preserve">of </w:t>
      </w:r>
      <w:r w:rsidR="00E71762">
        <w:rPr>
          <w:b/>
          <w:lang w:val="en-US"/>
        </w:rPr>
        <w:t>2</w:t>
      </w:r>
      <w:r>
        <w:rPr>
          <w:lang w:val="en-US"/>
        </w:rPr>
        <w:t xml:space="preserve"> percentage point when compared to 202</w:t>
      </w:r>
      <w:r w:rsidR="00167500">
        <w:rPr>
          <w:lang w:val="en-US"/>
        </w:rPr>
        <w:t>3</w:t>
      </w:r>
      <w:r>
        <w:rPr>
          <w:lang w:val="en-US"/>
        </w:rPr>
        <w:t>/2</w:t>
      </w:r>
      <w:r w:rsidR="00167500">
        <w:rPr>
          <w:lang w:val="en-US"/>
        </w:rPr>
        <w:t>4</w:t>
      </w:r>
    </w:p>
    <w:p w14:paraId="23152272" w14:textId="7529EBF7" w:rsidR="00A06EDF" w:rsidRPr="00DF7D54" w:rsidRDefault="00D378A4" w:rsidP="00A06EDF">
      <w:pPr>
        <w:pStyle w:val="ListParagraph"/>
        <w:numPr>
          <w:ilvl w:val="0"/>
          <w:numId w:val="2"/>
        </w:numPr>
        <w:spacing w:after="0" w:line="240" w:lineRule="auto"/>
        <w:ind w:left="357" w:hanging="357"/>
        <w:jc w:val="both"/>
        <w:rPr>
          <w:lang w:val="en-US"/>
        </w:rPr>
      </w:pPr>
      <w:r>
        <w:rPr>
          <w:b/>
          <w:lang w:val="en-US"/>
        </w:rPr>
        <w:t>260</w:t>
      </w:r>
      <w:r w:rsidR="00A06EDF" w:rsidRPr="00DF7D54">
        <w:rPr>
          <w:b/>
          <w:lang w:val="en-US"/>
        </w:rPr>
        <w:t xml:space="preserve"> </w:t>
      </w:r>
      <w:r w:rsidR="00A06EDF" w:rsidRPr="00DF7D54">
        <w:rPr>
          <w:lang w:val="en-US"/>
        </w:rPr>
        <w:t xml:space="preserve">children </w:t>
      </w:r>
      <w:r w:rsidR="00A31D0E" w:rsidRPr="00DF7D54">
        <w:rPr>
          <w:lang w:val="en-US"/>
        </w:rPr>
        <w:t xml:space="preserve">were </w:t>
      </w:r>
      <w:r w:rsidR="00A06EDF" w:rsidRPr="00DF7D54">
        <w:rPr>
          <w:lang w:val="en-US"/>
        </w:rPr>
        <w:t>placed in an FFA/CP arrangement</w:t>
      </w:r>
      <w:r>
        <w:rPr>
          <w:lang w:val="en-US"/>
        </w:rPr>
        <w:t xml:space="preserve"> in Q1 and Q2</w:t>
      </w:r>
      <w:r w:rsidR="00A06EDF" w:rsidRPr="00DF7D54">
        <w:rPr>
          <w:lang w:val="en-US"/>
        </w:rPr>
        <w:t>,</w:t>
      </w:r>
      <w:r w:rsidR="00422B91">
        <w:rPr>
          <w:lang w:val="en-US"/>
        </w:rPr>
        <w:t xml:space="preserve"> </w:t>
      </w:r>
      <w:r>
        <w:rPr>
          <w:b/>
          <w:lang w:val="en-US"/>
        </w:rPr>
        <w:t>47</w:t>
      </w:r>
      <w:r w:rsidR="00A06EDF" w:rsidRPr="00DF7D54">
        <w:rPr>
          <w:b/>
          <w:lang w:val="en-US"/>
        </w:rPr>
        <w:t xml:space="preserve">% </w:t>
      </w:r>
      <w:r w:rsidR="00A06EDF" w:rsidRPr="00DF7D54">
        <w:rPr>
          <w:lang w:val="en-US"/>
        </w:rPr>
        <w:t xml:space="preserve">of the total for </w:t>
      </w:r>
      <w:r w:rsidR="003E650A" w:rsidRPr="00DF7D54">
        <w:rPr>
          <w:lang w:val="en-US"/>
        </w:rPr>
        <w:t>202</w:t>
      </w:r>
      <w:r w:rsidR="00DF7D54" w:rsidRPr="00DF7D54">
        <w:rPr>
          <w:lang w:val="en-US"/>
        </w:rPr>
        <w:t>3</w:t>
      </w:r>
      <w:r w:rsidR="003E650A" w:rsidRPr="00DF7D54">
        <w:rPr>
          <w:lang w:val="en-US"/>
        </w:rPr>
        <w:t>/2</w:t>
      </w:r>
      <w:r w:rsidR="00DF7D54" w:rsidRPr="00DF7D54">
        <w:rPr>
          <w:lang w:val="en-US"/>
        </w:rPr>
        <w:t>4</w:t>
      </w:r>
    </w:p>
    <w:p w14:paraId="0E47E188" w14:textId="77777777" w:rsidR="00E92E24" w:rsidRPr="00E92E24" w:rsidRDefault="00E92E24" w:rsidP="00E92E24">
      <w:pPr>
        <w:spacing w:after="0" w:line="240" w:lineRule="auto"/>
        <w:jc w:val="both"/>
        <w:rPr>
          <w:lang w:val="en-US"/>
        </w:rPr>
      </w:pPr>
    </w:p>
    <w:p w14:paraId="39943333" w14:textId="2BCA8DB9" w:rsidR="00D26243" w:rsidRDefault="00412420" w:rsidP="00E92E24">
      <w:pPr>
        <w:spacing w:after="0" w:line="240" w:lineRule="auto"/>
        <w:jc w:val="both"/>
        <w:rPr>
          <w:lang w:val="en-US"/>
        </w:rPr>
      </w:pPr>
      <w:r>
        <w:rPr>
          <w:noProof/>
          <w:lang w:val="en-US"/>
        </w:rPr>
        <w:lastRenderedPageBreak/>
        <w:drawing>
          <wp:inline distT="0" distB="0" distL="0" distR="0" wp14:anchorId="532659B7" wp14:editId="59A4CC90">
            <wp:extent cx="3773820" cy="1864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4322" cy="1884369"/>
                    </a:xfrm>
                    <a:prstGeom prst="rect">
                      <a:avLst/>
                    </a:prstGeom>
                    <a:noFill/>
                  </pic:spPr>
                </pic:pic>
              </a:graphicData>
            </a:graphic>
          </wp:inline>
        </w:drawing>
      </w:r>
      <w:r>
        <w:rPr>
          <w:noProof/>
          <w:lang w:val="en-US"/>
        </w:rPr>
        <w:drawing>
          <wp:inline distT="0" distB="0" distL="0" distR="0" wp14:anchorId="041AF906" wp14:editId="18920D72">
            <wp:extent cx="2856610" cy="1862882"/>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340" cy="1902486"/>
                    </a:xfrm>
                    <a:prstGeom prst="rect">
                      <a:avLst/>
                    </a:prstGeom>
                    <a:noFill/>
                  </pic:spPr>
                </pic:pic>
              </a:graphicData>
            </a:graphic>
          </wp:inline>
        </w:drawing>
      </w:r>
    </w:p>
    <w:p w14:paraId="6F17A3C7" w14:textId="77777777" w:rsidR="002667CD" w:rsidRDefault="002667CD" w:rsidP="00E92E24">
      <w:pPr>
        <w:spacing w:after="0" w:line="240" w:lineRule="auto"/>
        <w:jc w:val="both"/>
        <w:rPr>
          <w:lang w:val="en-US"/>
        </w:rPr>
      </w:pPr>
    </w:p>
    <w:p w14:paraId="2A7627C4" w14:textId="77777777" w:rsidR="00D378A4" w:rsidRDefault="00D378A4" w:rsidP="00E92E24">
      <w:pPr>
        <w:spacing w:after="0" w:line="240" w:lineRule="auto"/>
        <w:jc w:val="both"/>
        <w:rPr>
          <w:lang w:val="en-US"/>
        </w:rPr>
      </w:pPr>
    </w:p>
    <w:p w14:paraId="6E70F0A5" w14:textId="1066658B" w:rsidR="00884BBA" w:rsidRDefault="005C10A0" w:rsidP="00E92E24">
      <w:pPr>
        <w:spacing w:after="0" w:line="240" w:lineRule="auto"/>
        <w:jc w:val="both"/>
        <w:rPr>
          <w:lang w:val="en-US"/>
        </w:rPr>
      </w:pPr>
      <w:r>
        <w:rPr>
          <w:lang w:val="en-US"/>
        </w:rPr>
        <w:t>The number of children waiting with a Placement Order</w:t>
      </w:r>
      <w:r w:rsidR="005C3158">
        <w:rPr>
          <w:lang w:val="en-US"/>
        </w:rPr>
        <w:t xml:space="preserve">, and waiting longer </w:t>
      </w:r>
      <w:r>
        <w:rPr>
          <w:lang w:val="en-US"/>
        </w:rPr>
        <w:t>has increased.</w:t>
      </w:r>
      <w:r w:rsidR="00531D39" w:rsidRPr="00531D39">
        <w:rPr>
          <w:lang w:val="en-US"/>
        </w:rPr>
        <w:t xml:space="preserve"> </w:t>
      </w:r>
    </w:p>
    <w:p w14:paraId="43523C7E" w14:textId="44E7940D" w:rsidR="007D5B2D" w:rsidRDefault="007D5B2D" w:rsidP="00E92E24">
      <w:pPr>
        <w:spacing w:after="0" w:line="240" w:lineRule="auto"/>
        <w:jc w:val="both"/>
        <w:rPr>
          <w:lang w:val="en-US"/>
        </w:rPr>
      </w:pPr>
    </w:p>
    <w:p w14:paraId="03278E3E" w14:textId="1F8899FF" w:rsidR="007D5B2D" w:rsidRDefault="007D5B2D" w:rsidP="00E92E24">
      <w:pPr>
        <w:spacing w:after="0" w:line="240" w:lineRule="auto"/>
        <w:jc w:val="both"/>
        <w:rPr>
          <w:lang w:val="en-US"/>
        </w:rPr>
      </w:pPr>
    </w:p>
    <w:p w14:paraId="56888B54" w14:textId="664A4391" w:rsidR="007D5B2D" w:rsidRDefault="007D5B2D" w:rsidP="00E92E24">
      <w:pPr>
        <w:spacing w:after="0" w:line="240" w:lineRule="auto"/>
        <w:jc w:val="both"/>
        <w:rPr>
          <w:lang w:val="en-US"/>
        </w:rPr>
      </w:pPr>
      <w:r>
        <w:rPr>
          <w:noProof/>
          <w:lang w:val="en-US"/>
        </w:rPr>
        <w:drawing>
          <wp:inline distT="0" distB="0" distL="0" distR="0" wp14:anchorId="1161C88E" wp14:editId="08410364">
            <wp:extent cx="3745076" cy="198750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550" cy="2028623"/>
                    </a:xfrm>
                    <a:prstGeom prst="rect">
                      <a:avLst/>
                    </a:prstGeom>
                    <a:noFill/>
                  </pic:spPr>
                </pic:pic>
              </a:graphicData>
            </a:graphic>
          </wp:inline>
        </w:drawing>
      </w:r>
      <w:r>
        <w:rPr>
          <w:noProof/>
          <w:lang w:val="en-US"/>
        </w:rPr>
        <w:drawing>
          <wp:inline distT="0" distB="0" distL="0" distR="0" wp14:anchorId="2745ADDA" wp14:editId="09A267C0">
            <wp:extent cx="2870190" cy="20402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380" cy="2062426"/>
                    </a:xfrm>
                    <a:prstGeom prst="rect">
                      <a:avLst/>
                    </a:prstGeom>
                    <a:noFill/>
                  </pic:spPr>
                </pic:pic>
              </a:graphicData>
            </a:graphic>
          </wp:inline>
        </w:drawing>
      </w:r>
    </w:p>
    <w:p w14:paraId="2EC3A81F" w14:textId="23156CA7" w:rsidR="007D5B2D" w:rsidRDefault="007D5B2D" w:rsidP="00E92E24">
      <w:pPr>
        <w:spacing w:after="0" w:line="240" w:lineRule="auto"/>
        <w:jc w:val="both"/>
        <w:rPr>
          <w:lang w:val="en-US"/>
        </w:rPr>
      </w:pPr>
    </w:p>
    <w:p w14:paraId="036B7A71" w14:textId="513BD0FA" w:rsidR="000D04B2" w:rsidRPr="007B6E25" w:rsidRDefault="001B3920" w:rsidP="000D04B2">
      <w:pPr>
        <w:jc w:val="both"/>
        <w:rPr>
          <w:lang w:val="en-US"/>
        </w:rPr>
      </w:pPr>
      <w:r>
        <w:rPr>
          <w:lang w:val="en-US"/>
        </w:rPr>
        <w:t>In Q2 2024/25 there were</w:t>
      </w:r>
      <w:r w:rsidR="000D04B2" w:rsidRPr="007B6E25">
        <w:rPr>
          <w:rStyle w:val="normaltextrun"/>
          <w:rFonts w:ascii="Calibri" w:hAnsi="Calibri" w:cs="Calibri"/>
        </w:rPr>
        <w:t>:</w:t>
      </w:r>
    </w:p>
    <w:p w14:paraId="4D44EFCE" w14:textId="127C22A5" w:rsidR="000D04B2" w:rsidRPr="00F02EF3" w:rsidRDefault="00DF7D54" w:rsidP="000D04B2">
      <w:pPr>
        <w:pStyle w:val="ListParagraph"/>
        <w:numPr>
          <w:ilvl w:val="0"/>
          <w:numId w:val="2"/>
        </w:numPr>
        <w:spacing w:after="100" w:afterAutospacing="1" w:line="240" w:lineRule="auto"/>
        <w:ind w:left="357" w:hanging="357"/>
        <w:jc w:val="both"/>
        <w:rPr>
          <w:lang w:val="en-US"/>
        </w:rPr>
      </w:pPr>
      <w:r>
        <w:rPr>
          <w:b/>
          <w:lang w:val="en-US"/>
        </w:rPr>
        <w:t>2</w:t>
      </w:r>
      <w:r w:rsidR="00D378A4">
        <w:rPr>
          <w:b/>
          <w:lang w:val="en-US"/>
        </w:rPr>
        <w:t xml:space="preserve">710 </w:t>
      </w:r>
      <w:r w:rsidR="000D04B2" w:rsidRPr="007B6E25">
        <w:rPr>
          <w:lang w:val="en-US"/>
        </w:rPr>
        <w:t>children with a PO waiting</w:t>
      </w:r>
      <w:r w:rsidR="000D04B2" w:rsidRPr="00F02EF3">
        <w:rPr>
          <w:lang w:val="en-US"/>
        </w:rPr>
        <w:t xml:space="preserve"> to be </w:t>
      </w:r>
      <w:r w:rsidR="003C11C9">
        <w:rPr>
          <w:lang w:val="en-US"/>
        </w:rPr>
        <w:t>placed</w:t>
      </w:r>
      <w:r w:rsidR="000D04B2" w:rsidRPr="00F02EF3">
        <w:rPr>
          <w:lang w:val="en-US"/>
        </w:rPr>
        <w:t>, a</w:t>
      </w:r>
      <w:r w:rsidR="005B2FFE">
        <w:rPr>
          <w:lang w:val="en-US"/>
        </w:rPr>
        <w:t>n increase of</w:t>
      </w:r>
      <w:r w:rsidR="000D04B2" w:rsidRPr="00F02EF3">
        <w:rPr>
          <w:lang w:val="en-US"/>
        </w:rPr>
        <w:t xml:space="preserve"> </w:t>
      </w:r>
      <w:r w:rsidR="00767940">
        <w:rPr>
          <w:b/>
          <w:lang w:val="en-US"/>
        </w:rPr>
        <w:t>3</w:t>
      </w:r>
      <w:r w:rsidR="000D04B2" w:rsidRPr="00F02EF3">
        <w:rPr>
          <w:b/>
          <w:lang w:val="en-US"/>
        </w:rPr>
        <w:t>%</w:t>
      </w:r>
      <w:r w:rsidR="000D04B2" w:rsidRPr="00F02EF3">
        <w:rPr>
          <w:lang w:val="en-US"/>
        </w:rPr>
        <w:t xml:space="preserve"> </w:t>
      </w:r>
      <w:r w:rsidR="000D04B2" w:rsidRPr="001646C1">
        <w:rPr>
          <w:b/>
          <w:i/>
          <w:lang w:val="en-US"/>
        </w:rPr>
        <w:t>(</w:t>
      </w:r>
      <w:r w:rsidR="00767940">
        <w:rPr>
          <w:b/>
          <w:i/>
          <w:lang w:val="en-US"/>
        </w:rPr>
        <w:t>7</w:t>
      </w:r>
      <w:r w:rsidR="000D04B2" w:rsidRPr="001646C1">
        <w:rPr>
          <w:b/>
          <w:i/>
          <w:lang w:val="en-US"/>
        </w:rPr>
        <w:t>0n</w:t>
      </w:r>
      <w:r w:rsidR="000D04B2" w:rsidRPr="001646C1">
        <w:rPr>
          <w:i/>
          <w:lang w:val="en-US"/>
        </w:rPr>
        <w:t>)</w:t>
      </w:r>
      <w:r w:rsidR="000D04B2" w:rsidRPr="00F02EF3">
        <w:rPr>
          <w:lang w:val="en-US"/>
        </w:rPr>
        <w:t xml:space="preserve"> </w:t>
      </w:r>
      <w:r w:rsidR="00414831">
        <w:rPr>
          <w:lang w:val="en-US"/>
        </w:rPr>
        <w:t xml:space="preserve">from </w:t>
      </w:r>
      <w:r w:rsidR="00767940">
        <w:rPr>
          <w:lang w:val="en-US"/>
        </w:rPr>
        <w:t>Q1 2024/25</w:t>
      </w:r>
    </w:p>
    <w:p w14:paraId="68B098DC" w14:textId="49C1F9B1" w:rsidR="000D04B2" w:rsidRPr="00F02EF3" w:rsidRDefault="00C54AF1" w:rsidP="000D04B2">
      <w:pPr>
        <w:pStyle w:val="ListParagraph"/>
        <w:numPr>
          <w:ilvl w:val="0"/>
          <w:numId w:val="2"/>
        </w:numPr>
        <w:spacing w:after="100" w:afterAutospacing="1" w:line="240" w:lineRule="auto"/>
        <w:ind w:left="357" w:hanging="357"/>
        <w:jc w:val="both"/>
        <w:rPr>
          <w:lang w:val="en-US"/>
        </w:rPr>
      </w:pPr>
      <w:r>
        <w:rPr>
          <w:b/>
          <w:lang w:val="en-US"/>
        </w:rPr>
        <w:t>132</w:t>
      </w:r>
      <w:r w:rsidR="00D54ADB">
        <w:rPr>
          <w:b/>
          <w:lang w:val="en-US"/>
        </w:rPr>
        <w:t>0</w:t>
      </w:r>
      <w:r w:rsidR="000D04B2" w:rsidRPr="00F02EF3">
        <w:rPr>
          <w:b/>
          <w:lang w:val="en-US"/>
        </w:rPr>
        <w:t xml:space="preserve"> </w:t>
      </w:r>
      <w:r w:rsidR="000D04B2" w:rsidRPr="00F02EF3">
        <w:rPr>
          <w:lang w:val="en-US"/>
        </w:rPr>
        <w:t xml:space="preserve">children with a PO waiting to be </w:t>
      </w:r>
      <w:r w:rsidR="003C11C9">
        <w:rPr>
          <w:lang w:val="en-US"/>
        </w:rPr>
        <w:t>placed</w:t>
      </w:r>
      <w:r w:rsidR="000D04B2" w:rsidRPr="00F02EF3">
        <w:rPr>
          <w:lang w:val="en-US"/>
        </w:rPr>
        <w:t xml:space="preserve"> 18+ months</w:t>
      </w:r>
      <w:r w:rsidR="00623225">
        <w:rPr>
          <w:lang w:val="en-US"/>
        </w:rPr>
        <w:t xml:space="preserve"> since entering care</w:t>
      </w:r>
      <w:r w:rsidR="000D04B2" w:rsidRPr="00F02EF3">
        <w:rPr>
          <w:lang w:val="en-US"/>
        </w:rPr>
        <w:t xml:space="preserve">, </w:t>
      </w:r>
      <w:r w:rsidR="00A01323">
        <w:rPr>
          <w:lang w:val="en-US"/>
        </w:rPr>
        <w:t xml:space="preserve">an increase of </w:t>
      </w:r>
      <w:r w:rsidR="00767940">
        <w:rPr>
          <w:b/>
          <w:lang w:val="en-US"/>
        </w:rPr>
        <w:t>7</w:t>
      </w:r>
      <w:r w:rsidR="00A01323" w:rsidRPr="001646C1">
        <w:rPr>
          <w:b/>
          <w:lang w:val="en-US"/>
        </w:rPr>
        <w:t xml:space="preserve">% </w:t>
      </w:r>
      <w:r w:rsidR="00A01323" w:rsidRPr="001646C1">
        <w:rPr>
          <w:b/>
          <w:i/>
          <w:lang w:val="en-US"/>
        </w:rPr>
        <w:t>(</w:t>
      </w:r>
      <w:r w:rsidR="00767940">
        <w:rPr>
          <w:b/>
          <w:i/>
          <w:lang w:val="en-US"/>
        </w:rPr>
        <w:t>90</w:t>
      </w:r>
      <w:r w:rsidR="00A01323" w:rsidRPr="001646C1">
        <w:rPr>
          <w:b/>
          <w:i/>
          <w:lang w:val="en-US"/>
        </w:rPr>
        <w:t>n)</w:t>
      </w:r>
      <w:r w:rsidR="00A01323">
        <w:rPr>
          <w:lang w:val="en-US"/>
        </w:rPr>
        <w:t xml:space="preserve"> </w:t>
      </w:r>
      <w:r w:rsidR="00414831">
        <w:rPr>
          <w:lang w:val="en-US"/>
        </w:rPr>
        <w:t xml:space="preserve">from </w:t>
      </w:r>
      <w:r w:rsidR="00767940">
        <w:rPr>
          <w:lang w:val="en-US"/>
        </w:rPr>
        <w:t>Q1 2024/25</w:t>
      </w:r>
    </w:p>
    <w:p w14:paraId="59E526C2" w14:textId="60DFC4B2" w:rsidR="000D04B2" w:rsidRDefault="00687B69" w:rsidP="000D04B2">
      <w:pPr>
        <w:pStyle w:val="ListParagraph"/>
        <w:numPr>
          <w:ilvl w:val="0"/>
          <w:numId w:val="2"/>
        </w:numPr>
        <w:spacing w:after="100" w:afterAutospacing="1" w:line="240" w:lineRule="auto"/>
        <w:ind w:left="357" w:hanging="357"/>
        <w:jc w:val="both"/>
        <w:rPr>
          <w:lang w:val="en-US"/>
        </w:rPr>
      </w:pPr>
      <w:r>
        <w:rPr>
          <w:b/>
          <w:lang w:val="en-US"/>
        </w:rPr>
        <w:t>4</w:t>
      </w:r>
      <w:r w:rsidR="00C54AF1">
        <w:rPr>
          <w:b/>
          <w:lang w:val="en-US"/>
        </w:rPr>
        <w:t>9</w:t>
      </w:r>
      <w:r w:rsidR="000D04B2" w:rsidRPr="00F02EF3">
        <w:rPr>
          <w:b/>
          <w:lang w:val="en-US"/>
        </w:rPr>
        <w:t xml:space="preserve">% </w:t>
      </w:r>
      <w:r w:rsidR="000D04B2" w:rsidRPr="00F02EF3">
        <w:rPr>
          <w:lang w:val="en-US"/>
        </w:rPr>
        <w:t xml:space="preserve">of children with a PO have been waiting to be </w:t>
      </w:r>
      <w:r w:rsidR="003C11C9">
        <w:rPr>
          <w:lang w:val="en-US"/>
        </w:rPr>
        <w:t>placed</w:t>
      </w:r>
      <w:r w:rsidR="000D04B2" w:rsidRPr="00F02EF3">
        <w:rPr>
          <w:lang w:val="en-US"/>
        </w:rPr>
        <w:t xml:space="preserve"> 18+ months</w:t>
      </w:r>
      <w:r w:rsidR="00623225">
        <w:rPr>
          <w:lang w:val="en-US"/>
        </w:rPr>
        <w:t xml:space="preserve"> since entering care</w:t>
      </w:r>
      <w:r w:rsidR="000D04B2" w:rsidRPr="00F02EF3">
        <w:rPr>
          <w:lang w:val="en-US"/>
        </w:rPr>
        <w:t xml:space="preserve"> </w:t>
      </w:r>
    </w:p>
    <w:p w14:paraId="5247C154" w14:textId="3A329785" w:rsidR="00B76D4D" w:rsidRPr="00F02EF3" w:rsidRDefault="00C54AF1" w:rsidP="00B76D4D">
      <w:pPr>
        <w:pStyle w:val="ListParagraph"/>
        <w:numPr>
          <w:ilvl w:val="0"/>
          <w:numId w:val="2"/>
        </w:numPr>
        <w:spacing w:after="100" w:afterAutospacing="1" w:line="240" w:lineRule="auto"/>
        <w:ind w:left="357" w:hanging="357"/>
        <w:jc w:val="both"/>
        <w:rPr>
          <w:lang w:val="en-US"/>
        </w:rPr>
      </w:pPr>
      <w:r>
        <w:rPr>
          <w:b/>
          <w:lang w:val="en-US"/>
        </w:rPr>
        <w:t xml:space="preserve">640 </w:t>
      </w:r>
      <w:r w:rsidR="00371269" w:rsidRPr="00F02EF3">
        <w:rPr>
          <w:lang w:val="en-US"/>
        </w:rPr>
        <w:t>children with a PO waiting to be matched 1</w:t>
      </w:r>
      <w:r w:rsidR="00B76D4D">
        <w:rPr>
          <w:lang w:val="en-US"/>
        </w:rPr>
        <w:t>2</w:t>
      </w:r>
      <w:r w:rsidR="00371269" w:rsidRPr="00F02EF3">
        <w:rPr>
          <w:lang w:val="en-US"/>
        </w:rPr>
        <w:t>+ months</w:t>
      </w:r>
      <w:r w:rsidR="00371269">
        <w:rPr>
          <w:lang w:val="en-US"/>
        </w:rPr>
        <w:t xml:space="preserve"> since grant of PO</w:t>
      </w:r>
      <w:r w:rsidR="00371269" w:rsidRPr="00F02EF3">
        <w:rPr>
          <w:lang w:val="en-US"/>
        </w:rPr>
        <w:t xml:space="preserve">, </w:t>
      </w:r>
      <w:r w:rsidR="00B76D4D">
        <w:rPr>
          <w:lang w:val="en-US"/>
        </w:rPr>
        <w:t xml:space="preserve">an increase of </w:t>
      </w:r>
      <w:r w:rsidR="00B1379F">
        <w:rPr>
          <w:b/>
          <w:lang w:val="en-US"/>
        </w:rPr>
        <w:t>14</w:t>
      </w:r>
      <w:r w:rsidR="00B76D4D" w:rsidRPr="001646C1">
        <w:rPr>
          <w:b/>
          <w:lang w:val="en-US"/>
        </w:rPr>
        <w:t xml:space="preserve">% </w:t>
      </w:r>
      <w:r w:rsidR="00B76D4D" w:rsidRPr="001646C1">
        <w:rPr>
          <w:b/>
          <w:i/>
          <w:lang w:val="en-US"/>
        </w:rPr>
        <w:t>(</w:t>
      </w:r>
      <w:r w:rsidR="00B1379F">
        <w:rPr>
          <w:b/>
          <w:i/>
          <w:lang w:val="en-US"/>
        </w:rPr>
        <w:t>80</w:t>
      </w:r>
      <w:r w:rsidR="00B76D4D" w:rsidRPr="001646C1">
        <w:rPr>
          <w:b/>
          <w:i/>
          <w:lang w:val="en-US"/>
        </w:rPr>
        <w:t>n)</w:t>
      </w:r>
      <w:r w:rsidR="00B76D4D">
        <w:rPr>
          <w:lang w:val="en-US"/>
        </w:rPr>
        <w:t xml:space="preserve"> from </w:t>
      </w:r>
      <w:r w:rsidR="00767940">
        <w:rPr>
          <w:lang w:val="en-US"/>
        </w:rPr>
        <w:t>Q1 2024/25</w:t>
      </w:r>
    </w:p>
    <w:p w14:paraId="3D249DA2" w14:textId="2032996D" w:rsidR="00371269" w:rsidRPr="001D4CF4" w:rsidRDefault="00322C46" w:rsidP="00E32D69">
      <w:pPr>
        <w:pStyle w:val="ListParagraph"/>
        <w:numPr>
          <w:ilvl w:val="0"/>
          <w:numId w:val="2"/>
        </w:numPr>
        <w:spacing w:after="100" w:afterAutospacing="1" w:line="240" w:lineRule="auto"/>
        <w:ind w:left="357" w:hanging="357"/>
        <w:jc w:val="both"/>
        <w:rPr>
          <w:lang w:val="en-US"/>
        </w:rPr>
      </w:pPr>
      <w:r>
        <w:rPr>
          <w:b/>
          <w:lang w:val="en-US"/>
        </w:rPr>
        <w:t>2</w:t>
      </w:r>
      <w:r w:rsidR="000D4ECD">
        <w:rPr>
          <w:b/>
          <w:lang w:val="en-US"/>
        </w:rPr>
        <w:t>4</w:t>
      </w:r>
      <w:r w:rsidR="00371269" w:rsidRPr="001D4CF4">
        <w:rPr>
          <w:b/>
          <w:lang w:val="en-US"/>
        </w:rPr>
        <w:t xml:space="preserve">% </w:t>
      </w:r>
      <w:r w:rsidR="00371269" w:rsidRPr="001D4CF4">
        <w:rPr>
          <w:lang w:val="en-US"/>
        </w:rPr>
        <w:t>of children with a PO have been waiting to be matched 1</w:t>
      </w:r>
      <w:r w:rsidR="00B76D4D">
        <w:rPr>
          <w:lang w:val="en-US"/>
        </w:rPr>
        <w:t>2</w:t>
      </w:r>
      <w:r w:rsidR="00371269" w:rsidRPr="001D4CF4">
        <w:rPr>
          <w:lang w:val="en-US"/>
        </w:rPr>
        <w:t xml:space="preserve">+ months since </w:t>
      </w:r>
      <w:r w:rsidR="001D4CF4" w:rsidRPr="001D4CF4">
        <w:rPr>
          <w:lang w:val="en-US"/>
        </w:rPr>
        <w:t xml:space="preserve">grant of </w:t>
      </w:r>
      <w:r w:rsidR="00A72BF2">
        <w:rPr>
          <w:lang w:val="en-US"/>
        </w:rPr>
        <w:t>PO</w:t>
      </w:r>
    </w:p>
    <w:p w14:paraId="42D1F747" w14:textId="6C2FA0AD" w:rsidR="00687B69" w:rsidRDefault="000D4ECD" w:rsidP="00687B69">
      <w:pPr>
        <w:pStyle w:val="ListParagraph"/>
        <w:numPr>
          <w:ilvl w:val="0"/>
          <w:numId w:val="2"/>
        </w:numPr>
        <w:spacing w:after="100" w:afterAutospacing="1" w:line="240" w:lineRule="auto"/>
        <w:ind w:left="357" w:hanging="357"/>
        <w:jc w:val="both"/>
        <w:rPr>
          <w:lang w:val="en-US"/>
        </w:rPr>
      </w:pPr>
      <w:r>
        <w:rPr>
          <w:b/>
          <w:lang w:val="en-US"/>
        </w:rPr>
        <w:t>310</w:t>
      </w:r>
      <w:r w:rsidR="00687B69">
        <w:rPr>
          <w:b/>
          <w:lang w:val="en-US"/>
        </w:rPr>
        <w:t xml:space="preserve"> </w:t>
      </w:r>
      <w:r w:rsidR="00687B69" w:rsidRPr="00F02EF3">
        <w:rPr>
          <w:lang w:val="en-US"/>
        </w:rPr>
        <w:t>children with a PO waiting to be matched 18+ months</w:t>
      </w:r>
      <w:r w:rsidR="00687B69">
        <w:rPr>
          <w:lang w:val="en-US"/>
        </w:rPr>
        <w:t xml:space="preserve"> since grant of PO</w:t>
      </w:r>
      <w:r w:rsidR="00687B69" w:rsidRPr="00F02EF3">
        <w:rPr>
          <w:lang w:val="en-US"/>
        </w:rPr>
        <w:t xml:space="preserve">, </w:t>
      </w:r>
      <w:r w:rsidR="00531D39">
        <w:rPr>
          <w:lang w:val="en-US"/>
        </w:rPr>
        <w:t>a</w:t>
      </w:r>
      <w:r w:rsidR="007F3C10">
        <w:rPr>
          <w:lang w:val="en-US"/>
        </w:rPr>
        <w:t>n in</w:t>
      </w:r>
      <w:r w:rsidR="003C11C9">
        <w:rPr>
          <w:lang w:val="en-US"/>
        </w:rPr>
        <w:t xml:space="preserve">crease of </w:t>
      </w:r>
      <w:r>
        <w:rPr>
          <w:b/>
          <w:lang w:val="en-US"/>
        </w:rPr>
        <w:t>29</w:t>
      </w:r>
      <w:r w:rsidR="00531D39" w:rsidRPr="001646C1">
        <w:rPr>
          <w:b/>
          <w:lang w:val="en-US"/>
        </w:rPr>
        <w:t xml:space="preserve">% </w:t>
      </w:r>
      <w:r w:rsidR="00531D39" w:rsidRPr="001646C1">
        <w:rPr>
          <w:b/>
          <w:i/>
          <w:lang w:val="en-US"/>
        </w:rPr>
        <w:t>(</w:t>
      </w:r>
      <w:r>
        <w:rPr>
          <w:b/>
          <w:i/>
          <w:lang w:val="en-US"/>
        </w:rPr>
        <w:t>7</w:t>
      </w:r>
      <w:r w:rsidR="00531D39" w:rsidRPr="001646C1">
        <w:rPr>
          <w:b/>
          <w:i/>
          <w:lang w:val="en-US"/>
        </w:rPr>
        <w:t>0n)</w:t>
      </w:r>
      <w:r w:rsidR="00531D39">
        <w:rPr>
          <w:lang w:val="en-US"/>
        </w:rPr>
        <w:t xml:space="preserve"> from </w:t>
      </w:r>
      <w:r w:rsidR="00767940">
        <w:rPr>
          <w:lang w:val="en-US"/>
        </w:rPr>
        <w:t>Q1 2024/25</w:t>
      </w:r>
    </w:p>
    <w:p w14:paraId="0C08272D" w14:textId="66F0C586" w:rsidR="00687B69" w:rsidRPr="001D4CF4" w:rsidRDefault="00687B69" w:rsidP="00687B69">
      <w:pPr>
        <w:pStyle w:val="ListParagraph"/>
        <w:numPr>
          <w:ilvl w:val="0"/>
          <w:numId w:val="2"/>
        </w:numPr>
        <w:spacing w:after="100" w:afterAutospacing="1" w:line="240" w:lineRule="auto"/>
        <w:ind w:left="357" w:hanging="357"/>
        <w:jc w:val="both"/>
        <w:rPr>
          <w:lang w:val="en-US"/>
        </w:rPr>
      </w:pPr>
      <w:r w:rsidRPr="001D4CF4">
        <w:rPr>
          <w:b/>
          <w:lang w:val="en-US"/>
        </w:rPr>
        <w:t>1</w:t>
      </w:r>
      <w:r w:rsidR="000D4ECD">
        <w:rPr>
          <w:b/>
          <w:lang w:val="en-US"/>
        </w:rPr>
        <w:t>1</w:t>
      </w:r>
      <w:r w:rsidRPr="001D4CF4">
        <w:rPr>
          <w:b/>
          <w:lang w:val="en-US"/>
        </w:rPr>
        <w:t xml:space="preserve">% </w:t>
      </w:r>
      <w:r w:rsidRPr="001D4CF4">
        <w:rPr>
          <w:lang w:val="en-US"/>
        </w:rPr>
        <w:t xml:space="preserve">of children with a PO have been waiting to be matched 18+ months since grant of </w:t>
      </w:r>
      <w:r>
        <w:rPr>
          <w:lang w:val="en-US"/>
        </w:rPr>
        <w:t>PO</w:t>
      </w:r>
    </w:p>
    <w:p w14:paraId="4EF79654" w14:textId="4FB0125B" w:rsidR="00870B2F" w:rsidRDefault="00BF3662">
      <w:pPr>
        <w:rPr>
          <w:lang w:val="en-US"/>
        </w:rPr>
      </w:pPr>
      <w:r w:rsidRPr="00FC072D">
        <w:rPr>
          <w:lang w:val="en-US"/>
        </w:rPr>
        <w:t xml:space="preserve">The number of children matched </w:t>
      </w:r>
      <w:r w:rsidR="000C2DBF">
        <w:rPr>
          <w:lang w:val="en-US"/>
        </w:rPr>
        <w:t xml:space="preserve">with an adoptive family increased, and the number of children </w:t>
      </w:r>
      <w:r w:rsidR="00FC072D">
        <w:rPr>
          <w:lang w:val="en-US"/>
        </w:rPr>
        <w:t xml:space="preserve">placed </w:t>
      </w:r>
      <w:r w:rsidRPr="00FC072D">
        <w:rPr>
          <w:lang w:val="en-US"/>
        </w:rPr>
        <w:t xml:space="preserve">with an adoptive family </w:t>
      </w:r>
      <w:r w:rsidR="00193B91">
        <w:rPr>
          <w:lang w:val="en-US"/>
        </w:rPr>
        <w:t>decreased</w:t>
      </w:r>
      <w:r w:rsidRPr="00FC072D">
        <w:rPr>
          <w:lang w:val="en-US"/>
        </w:rPr>
        <w:t xml:space="preserve"> </w:t>
      </w:r>
      <w:r w:rsidR="00FC072D">
        <w:rPr>
          <w:lang w:val="en-US"/>
        </w:rPr>
        <w:t>this quarter.</w:t>
      </w:r>
      <w:r w:rsidR="00870B2F" w:rsidRPr="00870B2F">
        <w:rPr>
          <w:b/>
          <w:noProof/>
          <w:lang w:val="en-US"/>
        </w:rPr>
        <w:t xml:space="preserve"> </w:t>
      </w:r>
    </w:p>
    <w:p w14:paraId="70E53A8E" w14:textId="4C8F7305" w:rsidR="00870B2F" w:rsidRDefault="00A83A3F">
      <w:pPr>
        <w:rPr>
          <w:lang w:val="en-US"/>
        </w:rPr>
      </w:pPr>
      <w:r>
        <w:rPr>
          <w:noProof/>
          <w:lang w:val="en-US"/>
        </w:rPr>
        <w:drawing>
          <wp:inline distT="0" distB="0" distL="0" distR="0" wp14:anchorId="3F9E8D5A" wp14:editId="75507C1E">
            <wp:extent cx="3306721" cy="1633601"/>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222" cy="1662502"/>
                    </a:xfrm>
                    <a:prstGeom prst="rect">
                      <a:avLst/>
                    </a:prstGeom>
                    <a:noFill/>
                  </pic:spPr>
                </pic:pic>
              </a:graphicData>
            </a:graphic>
          </wp:inline>
        </w:drawing>
      </w:r>
      <w:r>
        <w:rPr>
          <w:noProof/>
          <w:lang w:val="en-US"/>
        </w:rPr>
        <w:drawing>
          <wp:inline distT="0" distB="0" distL="0" distR="0" wp14:anchorId="15325247" wp14:editId="19BD0999">
            <wp:extent cx="3240634" cy="16009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7368" cy="1619099"/>
                    </a:xfrm>
                    <a:prstGeom prst="rect">
                      <a:avLst/>
                    </a:prstGeom>
                    <a:noFill/>
                  </pic:spPr>
                </pic:pic>
              </a:graphicData>
            </a:graphic>
          </wp:inline>
        </w:drawing>
      </w:r>
    </w:p>
    <w:p w14:paraId="1DF7D689" w14:textId="30BD1EBA" w:rsidR="00394317" w:rsidRPr="000562FB" w:rsidRDefault="001B3920" w:rsidP="008F049B">
      <w:pPr>
        <w:jc w:val="both"/>
        <w:rPr>
          <w:lang w:val="en-US"/>
        </w:rPr>
      </w:pPr>
      <w:r>
        <w:rPr>
          <w:lang w:val="en-US"/>
        </w:rPr>
        <w:lastRenderedPageBreak/>
        <w:t>In Q2 2024/25 there were</w:t>
      </w:r>
      <w:r w:rsidR="00394317" w:rsidRPr="000562FB">
        <w:rPr>
          <w:lang w:val="en-US"/>
        </w:rPr>
        <w:t>:</w:t>
      </w:r>
    </w:p>
    <w:p w14:paraId="0B412909" w14:textId="72B7B796" w:rsidR="008F049B" w:rsidRPr="000562FB" w:rsidRDefault="00CE4940" w:rsidP="008F049B">
      <w:pPr>
        <w:pStyle w:val="ListParagraph"/>
        <w:numPr>
          <w:ilvl w:val="0"/>
          <w:numId w:val="2"/>
        </w:numPr>
        <w:spacing w:after="100" w:afterAutospacing="1" w:line="240" w:lineRule="auto"/>
        <w:jc w:val="both"/>
        <w:rPr>
          <w:lang w:val="en-US"/>
        </w:rPr>
      </w:pPr>
      <w:r>
        <w:rPr>
          <w:b/>
          <w:lang w:val="en-US"/>
        </w:rPr>
        <w:t>6</w:t>
      </w:r>
      <w:r w:rsidR="000D4ECD">
        <w:rPr>
          <w:b/>
          <w:lang w:val="en-US"/>
        </w:rPr>
        <w:t>8</w:t>
      </w:r>
      <w:r>
        <w:rPr>
          <w:b/>
          <w:lang w:val="en-US"/>
        </w:rPr>
        <w:t>0</w:t>
      </w:r>
      <w:r w:rsidR="0004648F" w:rsidRPr="000562FB">
        <w:rPr>
          <w:b/>
          <w:lang w:val="en-US"/>
        </w:rPr>
        <w:t xml:space="preserve"> </w:t>
      </w:r>
      <w:r w:rsidR="0004648F" w:rsidRPr="000562FB">
        <w:rPr>
          <w:lang w:val="en-US"/>
        </w:rPr>
        <w:t>children matched with an adoptive family</w:t>
      </w:r>
      <w:r w:rsidR="00D7356F" w:rsidRPr="000562FB">
        <w:rPr>
          <w:lang w:val="en-US"/>
        </w:rPr>
        <w:t>,</w:t>
      </w:r>
      <w:r w:rsidR="0004648F" w:rsidRPr="000562FB">
        <w:rPr>
          <w:lang w:val="en-US"/>
        </w:rPr>
        <w:t xml:space="preserve"> a</w:t>
      </w:r>
      <w:r w:rsidR="000D4ECD">
        <w:rPr>
          <w:lang w:val="en-US"/>
        </w:rPr>
        <w:t xml:space="preserve">n increase of </w:t>
      </w:r>
      <w:r w:rsidR="000D4ECD">
        <w:rPr>
          <w:b/>
          <w:lang w:val="en-US"/>
        </w:rPr>
        <w:t>1</w:t>
      </w:r>
      <w:r w:rsidR="00F468A2" w:rsidRPr="000562FB">
        <w:rPr>
          <w:b/>
          <w:lang w:val="en-US"/>
        </w:rPr>
        <w:t xml:space="preserve">% </w:t>
      </w:r>
      <w:r w:rsidR="00F468A2" w:rsidRPr="000562FB">
        <w:rPr>
          <w:b/>
          <w:i/>
          <w:lang w:val="en-US"/>
        </w:rPr>
        <w:t>(</w:t>
      </w:r>
      <w:r w:rsidR="000D4ECD">
        <w:rPr>
          <w:b/>
          <w:i/>
          <w:lang w:val="en-US"/>
        </w:rPr>
        <w:t>10</w:t>
      </w:r>
      <w:r w:rsidR="00F468A2" w:rsidRPr="000562FB">
        <w:rPr>
          <w:b/>
          <w:i/>
          <w:lang w:val="en-US"/>
        </w:rPr>
        <w:t>n)</w:t>
      </w:r>
      <w:r w:rsidR="00F468A2" w:rsidRPr="000562FB">
        <w:rPr>
          <w:lang w:val="en-US"/>
        </w:rPr>
        <w:t xml:space="preserve"> </w:t>
      </w:r>
      <w:r w:rsidR="003B5644">
        <w:rPr>
          <w:lang w:val="en-US"/>
        </w:rPr>
        <w:t>from Q1</w:t>
      </w:r>
      <w:r w:rsidR="00A354B3">
        <w:rPr>
          <w:lang w:val="en-US"/>
        </w:rPr>
        <w:t xml:space="preserve"> </w:t>
      </w:r>
      <w:r w:rsidR="003B5644">
        <w:rPr>
          <w:lang w:val="en-US"/>
        </w:rPr>
        <w:t>2024/25</w:t>
      </w:r>
      <w:r w:rsidR="00693259">
        <w:rPr>
          <w:lang w:val="en-US"/>
        </w:rPr>
        <w:t>,</w:t>
      </w:r>
      <w:r w:rsidR="003035FF">
        <w:rPr>
          <w:lang w:val="en-US"/>
        </w:rPr>
        <w:t xml:space="preserve"> </w:t>
      </w:r>
      <w:r w:rsidR="00F468A2" w:rsidRPr="000562FB">
        <w:rPr>
          <w:lang w:val="en-US"/>
        </w:rPr>
        <w:t>and a</w:t>
      </w:r>
      <w:r>
        <w:rPr>
          <w:lang w:val="en-US"/>
        </w:rPr>
        <w:t xml:space="preserve"> de</w:t>
      </w:r>
      <w:r w:rsidR="00B14237">
        <w:rPr>
          <w:lang w:val="en-US"/>
        </w:rPr>
        <w:t xml:space="preserve">crease of </w:t>
      </w:r>
      <w:r w:rsidR="00D5594D">
        <w:rPr>
          <w:b/>
          <w:lang w:val="en-US"/>
        </w:rPr>
        <w:t>1</w:t>
      </w:r>
      <w:r w:rsidR="00131B5F">
        <w:rPr>
          <w:b/>
          <w:lang w:val="en-US"/>
        </w:rPr>
        <w:t>7</w:t>
      </w:r>
      <w:r w:rsidR="00F468A2" w:rsidRPr="000562FB">
        <w:rPr>
          <w:b/>
          <w:lang w:val="en-US"/>
        </w:rPr>
        <w:t xml:space="preserve">% </w:t>
      </w:r>
      <w:r w:rsidR="00F468A2" w:rsidRPr="000562FB">
        <w:rPr>
          <w:b/>
          <w:i/>
          <w:lang w:val="en-US"/>
        </w:rPr>
        <w:t>(</w:t>
      </w:r>
      <w:r w:rsidR="00D5594D">
        <w:rPr>
          <w:b/>
          <w:i/>
          <w:lang w:val="en-US"/>
        </w:rPr>
        <w:t>1</w:t>
      </w:r>
      <w:r w:rsidR="00131B5F">
        <w:rPr>
          <w:b/>
          <w:i/>
          <w:lang w:val="en-US"/>
        </w:rPr>
        <w:t>4</w:t>
      </w:r>
      <w:r w:rsidR="00F468A2" w:rsidRPr="000562FB">
        <w:rPr>
          <w:b/>
          <w:i/>
          <w:lang w:val="en-US"/>
        </w:rPr>
        <w:t>0n)</w:t>
      </w:r>
      <w:r w:rsidR="00F468A2" w:rsidRPr="000562FB">
        <w:rPr>
          <w:lang w:val="en-US"/>
        </w:rPr>
        <w:t xml:space="preserve"> </w:t>
      </w:r>
      <w:r w:rsidR="00DC5B16">
        <w:rPr>
          <w:lang w:val="en-US"/>
        </w:rPr>
        <w:t>when compared to Q2 2023/24</w:t>
      </w:r>
    </w:p>
    <w:p w14:paraId="043FAD61" w14:textId="41791A5E" w:rsidR="0004648F" w:rsidRPr="000562FB" w:rsidRDefault="00CE4940" w:rsidP="008F049B">
      <w:pPr>
        <w:pStyle w:val="ListParagraph"/>
        <w:numPr>
          <w:ilvl w:val="0"/>
          <w:numId w:val="2"/>
        </w:numPr>
        <w:spacing w:after="100" w:afterAutospacing="1" w:line="240" w:lineRule="auto"/>
        <w:jc w:val="both"/>
        <w:rPr>
          <w:lang w:val="en-US"/>
        </w:rPr>
      </w:pPr>
      <w:r>
        <w:rPr>
          <w:b/>
          <w:lang w:val="en-US"/>
        </w:rPr>
        <w:t>670</w:t>
      </w:r>
      <w:r w:rsidR="007F01E7">
        <w:rPr>
          <w:b/>
          <w:lang w:val="en-US"/>
        </w:rPr>
        <w:t xml:space="preserve"> </w:t>
      </w:r>
      <w:r w:rsidR="0004648F" w:rsidRPr="000562FB">
        <w:rPr>
          <w:lang w:val="en-US"/>
        </w:rPr>
        <w:t>children placed with an adoptive family</w:t>
      </w:r>
      <w:r w:rsidR="00D7356F" w:rsidRPr="000562FB">
        <w:rPr>
          <w:lang w:val="en-US"/>
        </w:rPr>
        <w:t>,</w:t>
      </w:r>
      <w:r w:rsidR="0004648F" w:rsidRPr="000562FB">
        <w:rPr>
          <w:lang w:val="en-US"/>
        </w:rPr>
        <w:t xml:space="preserve"> a</w:t>
      </w:r>
      <w:r>
        <w:rPr>
          <w:lang w:val="en-US"/>
        </w:rPr>
        <w:t xml:space="preserve"> de</w:t>
      </w:r>
      <w:r w:rsidR="00B14237">
        <w:rPr>
          <w:lang w:val="en-US"/>
        </w:rPr>
        <w:t xml:space="preserve">crease of </w:t>
      </w:r>
      <w:r w:rsidR="00131B5F">
        <w:rPr>
          <w:b/>
          <w:lang w:val="en-US"/>
        </w:rPr>
        <w:t>7</w:t>
      </w:r>
      <w:r w:rsidR="0004648F" w:rsidRPr="000562FB">
        <w:rPr>
          <w:b/>
          <w:lang w:val="en-US"/>
        </w:rPr>
        <w:t>%</w:t>
      </w:r>
      <w:r w:rsidR="0004648F" w:rsidRPr="000562FB">
        <w:rPr>
          <w:lang w:val="en-US"/>
        </w:rPr>
        <w:t xml:space="preserve"> </w:t>
      </w:r>
      <w:r w:rsidR="0004648F" w:rsidRPr="000562FB">
        <w:rPr>
          <w:b/>
          <w:lang w:val="en-US"/>
        </w:rPr>
        <w:t>(</w:t>
      </w:r>
      <w:r w:rsidR="00131B5F">
        <w:rPr>
          <w:b/>
          <w:i/>
          <w:lang w:val="en-US"/>
        </w:rPr>
        <w:t>5</w:t>
      </w:r>
      <w:r>
        <w:rPr>
          <w:b/>
          <w:i/>
          <w:lang w:val="en-US"/>
        </w:rPr>
        <w:t>0</w:t>
      </w:r>
      <w:r w:rsidR="0004648F" w:rsidRPr="000562FB">
        <w:rPr>
          <w:b/>
          <w:i/>
          <w:lang w:val="en-US"/>
        </w:rPr>
        <w:t>n)</w:t>
      </w:r>
      <w:r w:rsidR="0004648F" w:rsidRPr="000562FB">
        <w:rPr>
          <w:lang w:val="en-US"/>
        </w:rPr>
        <w:t xml:space="preserve"> </w:t>
      </w:r>
      <w:r w:rsidR="003B5644">
        <w:rPr>
          <w:lang w:val="en-US"/>
        </w:rPr>
        <w:t>from Q1</w:t>
      </w:r>
      <w:r w:rsidR="00A354B3">
        <w:rPr>
          <w:lang w:val="en-US"/>
        </w:rPr>
        <w:t xml:space="preserve"> </w:t>
      </w:r>
      <w:r w:rsidR="003B5644">
        <w:rPr>
          <w:lang w:val="en-US"/>
        </w:rPr>
        <w:t>2024/25</w:t>
      </w:r>
      <w:r w:rsidR="00693259">
        <w:rPr>
          <w:lang w:val="en-US"/>
        </w:rPr>
        <w:t>,</w:t>
      </w:r>
      <w:r w:rsidR="003035FF">
        <w:rPr>
          <w:lang w:val="en-US"/>
        </w:rPr>
        <w:t xml:space="preserve"> </w:t>
      </w:r>
      <w:r w:rsidR="00F468A2" w:rsidRPr="000562FB">
        <w:rPr>
          <w:lang w:val="en-US"/>
        </w:rPr>
        <w:t>and a</w:t>
      </w:r>
      <w:r w:rsidR="00A35C2C">
        <w:rPr>
          <w:lang w:val="en-US"/>
        </w:rPr>
        <w:t xml:space="preserve"> de</w:t>
      </w:r>
      <w:r w:rsidR="0025312E">
        <w:rPr>
          <w:lang w:val="en-US"/>
        </w:rPr>
        <w:t xml:space="preserve">crease </w:t>
      </w:r>
      <w:r w:rsidR="003E6D47" w:rsidRPr="000562FB">
        <w:rPr>
          <w:lang w:val="en-US"/>
        </w:rPr>
        <w:t>of</w:t>
      </w:r>
      <w:r w:rsidR="00F468A2" w:rsidRPr="000562FB">
        <w:rPr>
          <w:lang w:val="en-US"/>
        </w:rPr>
        <w:t xml:space="preserve"> </w:t>
      </w:r>
      <w:r w:rsidR="00131B5F">
        <w:rPr>
          <w:b/>
          <w:lang w:val="en-US"/>
        </w:rPr>
        <w:t>17</w:t>
      </w:r>
      <w:r w:rsidR="00F468A2" w:rsidRPr="000562FB">
        <w:rPr>
          <w:b/>
          <w:lang w:val="en-US"/>
        </w:rPr>
        <w:t xml:space="preserve">% </w:t>
      </w:r>
      <w:r w:rsidR="00F468A2" w:rsidRPr="000562FB">
        <w:rPr>
          <w:b/>
          <w:i/>
          <w:lang w:val="en-US"/>
        </w:rPr>
        <w:t>(</w:t>
      </w:r>
      <w:r w:rsidR="00131B5F">
        <w:rPr>
          <w:b/>
          <w:i/>
          <w:lang w:val="en-US"/>
        </w:rPr>
        <w:t>14</w:t>
      </w:r>
      <w:r w:rsidR="007F01E7">
        <w:rPr>
          <w:b/>
          <w:i/>
          <w:lang w:val="en-US"/>
        </w:rPr>
        <w:t>0</w:t>
      </w:r>
      <w:r w:rsidR="00F468A2" w:rsidRPr="000562FB">
        <w:rPr>
          <w:b/>
          <w:i/>
          <w:lang w:val="en-US"/>
        </w:rPr>
        <w:t>n)</w:t>
      </w:r>
      <w:r w:rsidR="00F468A2" w:rsidRPr="000562FB">
        <w:rPr>
          <w:lang w:val="en-US"/>
        </w:rPr>
        <w:t xml:space="preserve"> </w:t>
      </w:r>
      <w:r w:rsidR="00DC5B16">
        <w:rPr>
          <w:lang w:val="en-US"/>
        </w:rPr>
        <w:t>when compared to Q2 2023/24</w:t>
      </w:r>
    </w:p>
    <w:p w14:paraId="40CF1BD8" w14:textId="3F5DE2A7" w:rsidR="0082174D" w:rsidRDefault="00417288" w:rsidP="00394317">
      <w:pPr>
        <w:rPr>
          <w:lang w:val="en-US"/>
        </w:rPr>
      </w:pPr>
      <w:r w:rsidRPr="00C42277">
        <w:rPr>
          <w:lang w:val="en-US"/>
        </w:rPr>
        <w:t xml:space="preserve">Timeliness </w:t>
      </w:r>
      <w:r w:rsidR="000A697E" w:rsidRPr="00C42277">
        <w:rPr>
          <w:lang w:val="en-US"/>
        </w:rPr>
        <w:t xml:space="preserve">has </w:t>
      </w:r>
      <w:r w:rsidR="00C42277" w:rsidRPr="00C42277">
        <w:rPr>
          <w:lang w:val="en-US"/>
        </w:rPr>
        <w:t>slowed for</w:t>
      </w:r>
      <w:r w:rsidR="00226987" w:rsidRPr="00C42277">
        <w:rPr>
          <w:lang w:val="en-US"/>
        </w:rPr>
        <w:t xml:space="preserve"> children.</w:t>
      </w:r>
      <w:r w:rsidR="00226987">
        <w:rPr>
          <w:lang w:val="en-US"/>
        </w:rPr>
        <w:t xml:space="preserve"> </w:t>
      </w:r>
      <w:r w:rsidR="005F1D9A" w:rsidRPr="005F1D9A">
        <w:rPr>
          <w:lang w:val="en-US"/>
        </w:rPr>
        <w:t xml:space="preserve"> </w:t>
      </w:r>
    </w:p>
    <w:p w14:paraId="19EB0276" w14:textId="23754DA0" w:rsidR="00394317" w:rsidRDefault="001B3920" w:rsidP="00394317">
      <w:pPr>
        <w:rPr>
          <w:rStyle w:val="normaltextrun"/>
          <w:rFonts w:ascii="Calibri" w:hAnsi="Calibri" w:cs="Calibri"/>
        </w:rPr>
      </w:pPr>
      <w:r>
        <w:rPr>
          <w:lang w:val="en-US"/>
        </w:rPr>
        <w:t>In Q2 2024/25 there were</w:t>
      </w:r>
    </w:p>
    <w:p w14:paraId="6EA6FD06" w14:textId="77412C5A" w:rsidR="000D04B2" w:rsidRDefault="000D04B2" w:rsidP="000D04B2">
      <w:pPr>
        <w:pStyle w:val="ListParagraph"/>
        <w:numPr>
          <w:ilvl w:val="0"/>
          <w:numId w:val="2"/>
        </w:numPr>
        <w:spacing w:after="100" w:afterAutospacing="1" w:line="240" w:lineRule="auto"/>
        <w:ind w:left="357" w:hanging="357"/>
        <w:jc w:val="both"/>
        <w:rPr>
          <w:lang w:val="en-US"/>
        </w:rPr>
      </w:pPr>
      <w:r w:rsidRPr="00E824B2">
        <w:rPr>
          <w:lang w:val="en-US"/>
        </w:rPr>
        <w:t xml:space="preserve">The average number of days spent waiting to be placed with Placement Order since entering care was </w:t>
      </w:r>
      <w:r w:rsidR="00131B5F">
        <w:rPr>
          <w:b/>
          <w:lang w:val="en-US"/>
        </w:rPr>
        <w:t>622</w:t>
      </w:r>
      <w:r w:rsidRPr="00E824B2">
        <w:rPr>
          <w:b/>
          <w:lang w:val="en-US"/>
        </w:rPr>
        <w:t xml:space="preserve"> days</w:t>
      </w:r>
      <w:r w:rsidRPr="00E824B2">
        <w:rPr>
          <w:lang w:val="en-US"/>
        </w:rPr>
        <w:t>, a</w:t>
      </w:r>
      <w:r w:rsidR="00131B5F">
        <w:rPr>
          <w:lang w:val="en-US"/>
        </w:rPr>
        <w:t xml:space="preserve">n increase </w:t>
      </w:r>
      <w:r w:rsidR="00D5594D">
        <w:rPr>
          <w:lang w:val="en-US"/>
        </w:rPr>
        <w:t xml:space="preserve">of </w:t>
      </w:r>
      <w:r w:rsidR="00131B5F">
        <w:rPr>
          <w:b/>
          <w:lang w:val="en-US"/>
        </w:rPr>
        <w:t>14</w:t>
      </w:r>
      <w:r w:rsidR="00D5594D">
        <w:rPr>
          <w:b/>
          <w:lang w:val="en-US"/>
        </w:rPr>
        <w:t xml:space="preserve"> </w:t>
      </w:r>
      <w:r w:rsidRPr="00E824B2">
        <w:rPr>
          <w:b/>
          <w:lang w:val="en-US"/>
        </w:rPr>
        <w:t>day</w:t>
      </w:r>
      <w:r w:rsidR="0025312E">
        <w:rPr>
          <w:b/>
          <w:lang w:val="en-US"/>
        </w:rPr>
        <w:t>s</w:t>
      </w:r>
      <w:r w:rsidRPr="00E824B2">
        <w:rPr>
          <w:lang w:val="en-US"/>
        </w:rPr>
        <w:t xml:space="preserve"> </w:t>
      </w:r>
      <w:r w:rsidR="009A523E">
        <w:rPr>
          <w:lang w:val="en-US"/>
        </w:rPr>
        <w:t xml:space="preserve">from </w:t>
      </w:r>
      <w:r w:rsidR="00A354B3">
        <w:rPr>
          <w:lang w:val="en-US"/>
        </w:rPr>
        <w:t>Q1 2024/25</w:t>
      </w:r>
    </w:p>
    <w:p w14:paraId="1745B1F0" w14:textId="27468DE1" w:rsidR="000D04B2" w:rsidRPr="0030046E" w:rsidRDefault="000D04B2" w:rsidP="000D04B2">
      <w:pPr>
        <w:pStyle w:val="ListParagraph"/>
        <w:numPr>
          <w:ilvl w:val="0"/>
          <w:numId w:val="2"/>
        </w:numPr>
        <w:spacing w:after="100" w:afterAutospacing="1" w:line="240" w:lineRule="auto"/>
        <w:ind w:left="357" w:hanging="357"/>
        <w:jc w:val="both"/>
        <w:rPr>
          <w:lang w:val="en-US"/>
        </w:rPr>
      </w:pPr>
      <w:r w:rsidRPr="0030046E">
        <w:rPr>
          <w:lang w:val="en-US"/>
        </w:rPr>
        <w:t xml:space="preserve">Scorecard Indicator A10 (average number of days between a child entering care and moving in with its adoptive family adjusted for foster care adoptions) was </w:t>
      </w:r>
      <w:r w:rsidRPr="0030046E">
        <w:rPr>
          <w:b/>
          <w:lang w:val="en-US"/>
        </w:rPr>
        <w:t>4</w:t>
      </w:r>
      <w:r w:rsidR="00131B5F">
        <w:rPr>
          <w:b/>
          <w:lang w:val="en-US"/>
        </w:rPr>
        <w:t>84</w:t>
      </w:r>
      <w:r w:rsidRPr="0030046E">
        <w:rPr>
          <w:b/>
          <w:lang w:val="en-US"/>
        </w:rPr>
        <w:t xml:space="preserve"> days</w:t>
      </w:r>
      <w:r w:rsidRPr="0030046E">
        <w:rPr>
          <w:lang w:val="en-US"/>
        </w:rPr>
        <w:t>, a</w:t>
      </w:r>
      <w:r w:rsidR="00131B5F">
        <w:rPr>
          <w:lang w:val="en-US"/>
        </w:rPr>
        <w:t>n increase o</w:t>
      </w:r>
      <w:r w:rsidR="00ED1B46">
        <w:rPr>
          <w:lang w:val="en-US"/>
        </w:rPr>
        <w:t xml:space="preserve">f </w:t>
      </w:r>
      <w:r w:rsidR="00C42277">
        <w:rPr>
          <w:b/>
          <w:lang w:val="en-US"/>
        </w:rPr>
        <w:t>8</w:t>
      </w:r>
      <w:r w:rsidRPr="0030046E">
        <w:rPr>
          <w:b/>
          <w:lang w:val="en-US"/>
        </w:rPr>
        <w:t xml:space="preserve"> days</w:t>
      </w:r>
      <w:r w:rsidRPr="0030046E">
        <w:rPr>
          <w:lang w:val="en-US"/>
        </w:rPr>
        <w:t xml:space="preserve"> </w:t>
      </w:r>
      <w:r w:rsidR="009A523E">
        <w:rPr>
          <w:lang w:val="en-US"/>
        </w:rPr>
        <w:t xml:space="preserve">from </w:t>
      </w:r>
      <w:r w:rsidR="00A354B3">
        <w:rPr>
          <w:lang w:val="en-US"/>
        </w:rPr>
        <w:t>Q1 2024/25</w:t>
      </w:r>
    </w:p>
    <w:p w14:paraId="67C8073F" w14:textId="52306242" w:rsidR="000D04B2" w:rsidRDefault="000D04B2" w:rsidP="000D04B2">
      <w:pPr>
        <w:pStyle w:val="ListParagraph"/>
        <w:numPr>
          <w:ilvl w:val="0"/>
          <w:numId w:val="2"/>
        </w:numPr>
        <w:spacing w:after="100" w:afterAutospacing="1" w:line="240" w:lineRule="auto"/>
        <w:jc w:val="both"/>
        <w:rPr>
          <w:lang w:val="en-US"/>
        </w:rPr>
      </w:pPr>
      <w:r w:rsidRPr="005D354E">
        <w:rPr>
          <w:lang w:val="en-US"/>
        </w:rPr>
        <w:t xml:space="preserve">Scorecard Indicator A2 (average time between an LA receiving court authority to place a child and deciding on a match to an adoptive family) was </w:t>
      </w:r>
      <w:r w:rsidR="005F1D9A">
        <w:rPr>
          <w:b/>
          <w:lang w:val="en-US"/>
        </w:rPr>
        <w:t>19</w:t>
      </w:r>
      <w:r w:rsidR="00BF6C90">
        <w:rPr>
          <w:b/>
          <w:lang w:val="en-US"/>
        </w:rPr>
        <w:t>8</w:t>
      </w:r>
      <w:r w:rsidRPr="005D354E">
        <w:rPr>
          <w:b/>
          <w:lang w:val="en-US"/>
        </w:rPr>
        <w:t xml:space="preserve"> days</w:t>
      </w:r>
      <w:r w:rsidRPr="005D354E">
        <w:rPr>
          <w:lang w:val="en-US"/>
        </w:rPr>
        <w:t xml:space="preserve">, </w:t>
      </w:r>
      <w:r w:rsidR="00ED1B46" w:rsidRPr="0030046E">
        <w:rPr>
          <w:lang w:val="en-US"/>
        </w:rPr>
        <w:t>a</w:t>
      </w:r>
      <w:r w:rsidR="00C32653">
        <w:rPr>
          <w:lang w:val="en-US"/>
        </w:rPr>
        <w:t>n in</w:t>
      </w:r>
      <w:r w:rsidR="00ED1B46">
        <w:rPr>
          <w:lang w:val="en-US"/>
        </w:rPr>
        <w:t xml:space="preserve">crease of </w:t>
      </w:r>
      <w:r w:rsidR="00BF6C90">
        <w:rPr>
          <w:b/>
          <w:lang w:val="en-US"/>
        </w:rPr>
        <w:t>2</w:t>
      </w:r>
      <w:r w:rsidR="00C32653">
        <w:rPr>
          <w:b/>
          <w:lang w:val="en-US"/>
        </w:rPr>
        <w:t xml:space="preserve"> </w:t>
      </w:r>
      <w:r w:rsidR="00ED1B46" w:rsidRPr="0030046E">
        <w:rPr>
          <w:b/>
          <w:lang w:val="en-US"/>
        </w:rPr>
        <w:t>days</w:t>
      </w:r>
      <w:r w:rsidR="00ED1B46" w:rsidRPr="0030046E">
        <w:rPr>
          <w:lang w:val="en-US"/>
        </w:rPr>
        <w:t xml:space="preserve"> </w:t>
      </w:r>
      <w:r w:rsidR="009A523E">
        <w:rPr>
          <w:lang w:val="en-US"/>
        </w:rPr>
        <w:t xml:space="preserve">from </w:t>
      </w:r>
      <w:r w:rsidR="00A354B3">
        <w:rPr>
          <w:lang w:val="en-US"/>
        </w:rPr>
        <w:t>Q1 2024/25</w:t>
      </w:r>
    </w:p>
    <w:p w14:paraId="6A3E5534" w14:textId="03FC8C71" w:rsidR="004F2449" w:rsidRDefault="00F9384C" w:rsidP="00C941BD">
      <w:pPr>
        <w:pStyle w:val="ListParagraph"/>
        <w:numPr>
          <w:ilvl w:val="0"/>
          <w:numId w:val="2"/>
        </w:numPr>
        <w:spacing w:after="0" w:line="240" w:lineRule="auto"/>
        <w:ind w:left="357" w:hanging="357"/>
        <w:jc w:val="both"/>
        <w:rPr>
          <w:lang w:val="en-US"/>
        </w:rPr>
      </w:pPr>
      <w:r w:rsidRPr="00A354B3">
        <w:rPr>
          <w:lang w:val="en-US"/>
        </w:rPr>
        <w:t>Scorecard Indicator A20 (average time between</w:t>
      </w:r>
      <w:r w:rsidRPr="004B6ACE">
        <w:t xml:space="preserve"> </w:t>
      </w:r>
      <w:r w:rsidRPr="00A354B3">
        <w:rPr>
          <w:lang w:val="en-US"/>
        </w:rPr>
        <w:t xml:space="preserve">a child entering care and an LA receiving court authority to place a child) was </w:t>
      </w:r>
      <w:r w:rsidRPr="00A354B3">
        <w:rPr>
          <w:b/>
          <w:lang w:val="en-US"/>
        </w:rPr>
        <w:t>3</w:t>
      </w:r>
      <w:r w:rsidR="00C42277">
        <w:rPr>
          <w:b/>
          <w:lang w:val="en-US"/>
        </w:rPr>
        <w:t>64</w:t>
      </w:r>
      <w:r w:rsidRPr="00A354B3">
        <w:rPr>
          <w:lang w:val="en-US"/>
        </w:rPr>
        <w:t xml:space="preserve"> days, </w:t>
      </w:r>
      <w:r w:rsidR="00C42277">
        <w:rPr>
          <w:lang w:val="en-US"/>
        </w:rPr>
        <w:t>the same as last quarter</w:t>
      </w:r>
    </w:p>
    <w:p w14:paraId="65853C78" w14:textId="77777777" w:rsidR="00093C49" w:rsidRPr="00093C49" w:rsidRDefault="00093C49" w:rsidP="00093C49">
      <w:pPr>
        <w:pStyle w:val="ListParagraph"/>
        <w:rPr>
          <w:lang w:val="en-US"/>
        </w:rPr>
      </w:pPr>
    </w:p>
    <w:p w14:paraId="20DE2374" w14:textId="05DC4858" w:rsidR="000D3DC2" w:rsidRPr="000D3DC2" w:rsidRDefault="00A83A3F" w:rsidP="004F2449">
      <w:pPr>
        <w:pStyle w:val="ListParagraph"/>
        <w:spacing w:after="100" w:afterAutospacing="1" w:line="240" w:lineRule="auto"/>
        <w:ind w:left="360"/>
        <w:rPr>
          <w:lang w:val="en-US"/>
        </w:rPr>
      </w:pPr>
      <w:r>
        <w:rPr>
          <w:noProof/>
          <w:lang w:val="en-US"/>
        </w:rPr>
        <w:drawing>
          <wp:inline distT="0" distB="0" distL="0" distR="0" wp14:anchorId="3F1E9A1A" wp14:editId="19633B56">
            <wp:extent cx="1967967" cy="165387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8101" cy="1696004"/>
                    </a:xfrm>
                    <a:prstGeom prst="rect">
                      <a:avLst/>
                    </a:prstGeom>
                    <a:noFill/>
                  </pic:spPr>
                </pic:pic>
              </a:graphicData>
            </a:graphic>
          </wp:inline>
        </w:drawing>
      </w:r>
      <w:r w:rsidR="00C42277">
        <w:rPr>
          <w:noProof/>
          <w:lang w:val="en-US"/>
        </w:rPr>
        <w:drawing>
          <wp:inline distT="0" distB="0" distL="0" distR="0" wp14:anchorId="097851C0" wp14:editId="4337153B">
            <wp:extent cx="4373085" cy="1622066"/>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3746" cy="1640857"/>
                    </a:xfrm>
                    <a:prstGeom prst="rect">
                      <a:avLst/>
                    </a:prstGeom>
                    <a:noFill/>
                  </pic:spPr>
                </pic:pic>
              </a:graphicData>
            </a:graphic>
          </wp:inline>
        </w:drawing>
      </w:r>
    </w:p>
    <w:p w14:paraId="18EF57F0" w14:textId="0D0E5E7B" w:rsidR="00325AFC" w:rsidRPr="003E29ED" w:rsidRDefault="00376C0F" w:rsidP="00325AFC">
      <w:pPr>
        <w:spacing w:after="100" w:afterAutospacing="1" w:line="240" w:lineRule="auto"/>
        <w:jc w:val="both"/>
        <w:rPr>
          <w:lang w:val="en-US"/>
        </w:rPr>
      </w:pPr>
      <w:r>
        <w:rPr>
          <w:lang w:val="en-US"/>
        </w:rPr>
        <w:t xml:space="preserve">For the first two quarters of </w:t>
      </w:r>
      <w:r w:rsidR="001B3920">
        <w:rPr>
          <w:lang w:val="en-US"/>
        </w:rPr>
        <w:t>2024/25 there were</w:t>
      </w:r>
      <w:r w:rsidR="00325AFC" w:rsidRPr="003E29ED">
        <w:rPr>
          <w:lang w:val="en-US"/>
        </w:rPr>
        <w:t>:</w:t>
      </w:r>
    </w:p>
    <w:p w14:paraId="310D5D0B" w14:textId="1C150EE6" w:rsidR="00325AFC" w:rsidRPr="00D24CC8" w:rsidRDefault="00937AEA" w:rsidP="00325AFC">
      <w:pPr>
        <w:pStyle w:val="ListParagraph"/>
        <w:numPr>
          <w:ilvl w:val="0"/>
          <w:numId w:val="2"/>
        </w:numPr>
        <w:spacing w:after="100" w:afterAutospacing="1" w:line="240" w:lineRule="auto"/>
        <w:ind w:left="357" w:hanging="357"/>
        <w:jc w:val="both"/>
        <w:rPr>
          <w:lang w:val="en-US"/>
        </w:rPr>
      </w:pPr>
      <w:bookmarkStart w:id="2" w:name="_Hlk83649706"/>
      <w:r>
        <w:rPr>
          <w:b/>
          <w:lang w:val="en-US"/>
        </w:rPr>
        <w:t>720</w:t>
      </w:r>
      <w:r w:rsidR="00325AFC">
        <w:rPr>
          <w:b/>
          <w:lang w:val="en-US"/>
        </w:rPr>
        <w:t xml:space="preserve"> </w:t>
      </w:r>
      <w:r w:rsidR="00325AFC" w:rsidRPr="008833F8">
        <w:rPr>
          <w:lang w:val="en-US"/>
        </w:rPr>
        <w:t>children with HTP characteristics adopted</w:t>
      </w:r>
      <w:bookmarkEnd w:id="2"/>
      <w:r w:rsidR="00325AFC" w:rsidRPr="008833F8">
        <w:rPr>
          <w:lang w:val="en-US"/>
        </w:rPr>
        <w:t xml:space="preserve">, </w:t>
      </w:r>
      <w:r w:rsidR="00325AFC">
        <w:rPr>
          <w:b/>
          <w:lang w:val="en-US"/>
        </w:rPr>
        <w:t>4</w:t>
      </w:r>
      <w:r>
        <w:rPr>
          <w:b/>
          <w:lang w:val="en-US"/>
        </w:rPr>
        <w:t>6</w:t>
      </w:r>
      <w:r w:rsidR="00325AFC">
        <w:rPr>
          <w:b/>
          <w:lang w:val="en-US"/>
        </w:rPr>
        <w:t xml:space="preserve">% </w:t>
      </w:r>
      <w:r w:rsidR="00325AFC" w:rsidRPr="00D24CC8">
        <w:rPr>
          <w:lang w:val="en-US"/>
        </w:rPr>
        <w:t xml:space="preserve">of all children adopted </w:t>
      </w:r>
    </w:p>
    <w:p w14:paraId="68B73414" w14:textId="029B1A79" w:rsidR="00325AFC" w:rsidRPr="008833F8" w:rsidRDefault="00937AEA" w:rsidP="00325AFC">
      <w:pPr>
        <w:pStyle w:val="ListParagraph"/>
        <w:numPr>
          <w:ilvl w:val="0"/>
          <w:numId w:val="2"/>
        </w:numPr>
        <w:spacing w:after="100" w:afterAutospacing="1" w:line="240" w:lineRule="auto"/>
        <w:ind w:left="357" w:hanging="357"/>
        <w:jc w:val="both"/>
        <w:rPr>
          <w:lang w:val="en-US"/>
        </w:rPr>
      </w:pPr>
      <w:r>
        <w:rPr>
          <w:b/>
          <w:lang w:val="en-US"/>
        </w:rPr>
        <w:t>1610</w:t>
      </w:r>
      <w:r w:rsidR="00325AFC" w:rsidRPr="008833F8">
        <w:rPr>
          <w:b/>
          <w:lang w:val="en-US"/>
        </w:rPr>
        <w:t xml:space="preserve"> </w:t>
      </w:r>
      <w:r w:rsidR="00325AFC" w:rsidRPr="008833F8">
        <w:rPr>
          <w:lang w:val="en-US"/>
        </w:rPr>
        <w:t xml:space="preserve">children with HTP characteristics waiting with a PO, </w:t>
      </w:r>
      <w:r w:rsidR="00325AFC" w:rsidRPr="00D24CC8">
        <w:rPr>
          <w:b/>
          <w:lang w:val="en-US"/>
        </w:rPr>
        <w:t>6</w:t>
      </w:r>
      <w:r>
        <w:rPr>
          <w:b/>
          <w:lang w:val="en-US"/>
        </w:rPr>
        <w:t>1</w:t>
      </w:r>
      <w:r w:rsidR="00325AFC" w:rsidRPr="00D24CC8">
        <w:rPr>
          <w:b/>
          <w:lang w:val="en-US"/>
        </w:rPr>
        <w:t>%</w:t>
      </w:r>
      <w:r w:rsidR="00325AFC">
        <w:rPr>
          <w:lang w:val="en-US"/>
        </w:rPr>
        <w:t xml:space="preserve"> of all children waiting</w:t>
      </w:r>
      <w:r w:rsidR="00CA4133">
        <w:rPr>
          <w:lang w:val="en-US"/>
        </w:rPr>
        <w:t xml:space="preserve"> with a PO</w:t>
      </w:r>
      <w:r w:rsidR="00325AFC">
        <w:rPr>
          <w:lang w:val="en-US"/>
        </w:rPr>
        <w:t xml:space="preserve"> </w:t>
      </w:r>
    </w:p>
    <w:p w14:paraId="5755CF3C" w14:textId="05F605C4" w:rsidR="00325AFC" w:rsidRDefault="00937AEA" w:rsidP="00325AFC">
      <w:pPr>
        <w:pStyle w:val="ListParagraph"/>
        <w:numPr>
          <w:ilvl w:val="0"/>
          <w:numId w:val="2"/>
        </w:numPr>
        <w:spacing w:after="100" w:afterAutospacing="1" w:line="240" w:lineRule="auto"/>
        <w:ind w:left="357" w:hanging="357"/>
        <w:jc w:val="both"/>
        <w:rPr>
          <w:lang w:val="en-US"/>
        </w:rPr>
      </w:pPr>
      <w:r>
        <w:rPr>
          <w:b/>
          <w:lang w:val="en-US"/>
        </w:rPr>
        <w:t>950</w:t>
      </w:r>
      <w:r w:rsidR="00325AFC" w:rsidRPr="008833F8">
        <w:rPr>
          <w:b/>
          <w:lang w:val="en-US"/>
        </w:rPr>
        <w:t xml:space="preserve"> </w:t>
      </w:r>
      <w:r w:rsidR="00325AFC" w:rsidRPr="008833F8">
        <w:rPr>
          <w:lang w:val="en-US"/>
        </w:rPr>
        <w:t>children with HTP characteristics waiting with a PO 18+ months</w:t>
      </w:r>
      <w:r w:rsidR="00325AFC">
        <w:rPr>
          <w:lang w:val="en-US"/>
        </w:rPr>
        <w:t xml:space="preserve"> since entering care</w:t>
      </w:r>
      <w:r w:rsidR="00325AFC" w:rsidRPr="008833F8">
        <w:rPr>
          <w:lang w:val="en-US"/>
        </w:rPr>
        <w:t xml:space="preserve">, </w:t>
      </w:r>
      <w:r w:rsidR="00325AFC">
        <w:rPr>
          <w:b/>
          <w:lang w:val="en-US"/>
        </w:rPr>
        <w:t>7</w:t>
      </w:r>
      <w:r>
        <w:rPr>
          <w:b/>
          <w:lang w:val="en-US"/>
        </w:rPr>
        <w:t>7</w:t>
      </w:r>
      <w:r w:rsidR="00325AFC" w:rsidRPr="00242722">
        <w:rPr>
          <w:b/>
          <w:lang w:val="en-US"/>
        </w:rPr>
        <w:t>%</w:t>
      </w:r>
      <w:r w:rsidR="00325AFC">
        <w:rPr>
          <w:lang w:val="en-US"/>
        </w:rPr>
        <w:t xml:space="preserve"> of all children waiting </w:t>
      </w:r>
      <w:r w:rsidR="00CA4133" w:rsidRPr="008833F8">
        <w:rPr>
          <w:lang w:val="en-US"/>
        </w:rPr>
        <w:t>with a PO 18+ months</w:t>
      </w:r>
      <w:r w:rsidR="00CA4133">
        <w:rPr>
          <w:lang w:val="en-US"/>
        </w:rPr>
        <w:t xml:space="preserve"> since entering care</w:t>
      </w:r>
    </w:p>
    <w:p w14:paraId="11FC2730" w14:textId="614ACFD8" w:rsidR="00325AFC" w:rsidRDefault="008E6783" w:rsidP="00325AFC">
      <w:pPr>
        <w:pStyle w:val="ListParagraph"/>
        <w:numPr>
          <w:ilvl w:val="0"/>
          <w:numId w:val="2"/>
        </w:numPr>
        <w:spacing w:after="100" w:afterAutospacing="1" w:line="240" w:lineRule="auto"/>
        <w:ind w:left="357" w:hanging="357"/>
        <w:jc w:val="both"/>
        <w:rPr>
          <w:lang w:val="en-US"/>
        </w:rPr>
      </w:pPr>
      <w:r>
        <w:rPr>
          <w:b/>
          <w:lang w:val="en-US"/>
        </w:rPr>
        <w:t>4</w:t>
      </w:r>
      <w:r w:rsidR="00937AEA">
        <w:rPr>
          <w:b/>
          <w:lang w:val="en-US"/>
        </w:rPr>
        <w:t>9</w:t>
      </w:r>
      <w:r>
        <w:rPr>
          <w:b/>
          <w:lang w:val="en-US"/>
        </w:rPr>
        <w:t xml:space="preserve">0 </w:t>
      </w:r>
      <w:r w:rsidR="00325AFC" w:rsidRPr="008833F8">
        <w:rPr>
          <w:lang w:val="en-US"/>
        </w:rPr>
        <w:t>children with HTP characteristics waiting 1</w:t>
      </w:r>
      <w:r w:rsidR="00325AFC">
        <w:rPr>
          <w:lang w:val="en-US"/>
        </w:rPr>
        <w:t>2</w:t>
      </w:r>
      <w:r w:rsidR="00325AFC" w:rsidRPr="008833F8">
        <w:rPr>
          <w:lang w:val="en-US"/>
        </w:rPr>
        <w:t>+ months</w:t>
      </w:r>
      <w:r w:rsidR="00325AFC">
        <w:rPr>
          <w:lang w:val="en-US"/>
        </w:rPr>
        <w:t xml:space="preserve"> since grant of PO</w:t>
      </w:r>
      <w:r w:rsidR="00325AFC" w:rsidRPr="008833F8">
        <w:rPr>
          <w:lang w:val="en-US"/>
        </w:rPr>
        <w:t xml:space="preserve">, </w:t>
      </w:r>
      <w:r w:rsidR="00937AEA">
        <w:rPr>
          <w:b/>
          <w:lang w:val="en-US"/>
        </w:rPr>
        <w:t>88</w:t>
      </w:r>
      <w:r w:rsidR="00325AFC" w:rsidRPr="00391E0C">
        <w:rPr>
          <w:b/>
          <w:lang w:val="en-US"/>
        </w:rPr>
        <w:t>%</w:t>
      </w:r>
      <w:r w:rsidR="00325AFC">
        <w:rPr>
          <w:lang w:val="en-US"/>
        </w:rPr>
        <w:t xml:space="preserve"> of all children waiting </w:t>
      </w:r>
      <w:r w:rsidR="00325AFC" w:rsidRPr="008833F8">
        <w:rPr>
          <w:lang w:val="en-US"/>
        </w:rPr>
        <w:t>1</w:t>
      </w:r>
      <w:r w:rsidR="00325AFC">
        <w:rPr>
          <w:lang w:val="en-US"/>
        </w:rPr>
        <w:t>2</w:t>
      </w:r>
      <w:r w:rsidR="00325AFC" w:rsidRPr="008833F8">
        <w:rPr>
          <w:lang w:val="en-US"/>
        </w:rPr>
        <w:t>+ months</w:t>
      </w:r>
      <w:r w:rsidR="00325AFC">
        <w:rPr>
          <w:lang w:val="en-US"/>
        </w:rPr>
        <w:t xml:space="preserve"> since grant of PO</w:t>
      </w:r>
    </w:p>
    <w:p w14:paraId="11780F9E" w14:textId="41A1B925" w:rsidR="00325AFC" w:rsidRDefault="00325AFC" w:rsidP="00325AFC">
      <w:pPr>
        <w:pStyle w:val="ListParagraph"/>
        <w:numPr>
          <w:ilvl w:val="0"/>
          <w:numId w:val="2"/>
        </w:numPr>
        <w:spacing w:after="100" w:afterAutospacing="1" w:line="240" w:lineRule="auto"/>
        <w:ind w:left="357" w:hanging="357"/>
        <w:jc w:val="both"/>
        <w:rPr>
          <w:lang w:val="en-US"/>
        </w:rPr>
      </w:pPr>
      <w:r>
        <w:rPr>
          <w:b/>
          <w:lang w:val="en-US"/>
        </w:rPr>
        <w:t>200</w:t>
      </w:r>
      <w:r w:rsidRPr="008833F8">
        <w:rPr>
          <w:b/>
          <w:lang w:val="en-US"/>
        </w:rPr>
        <w:t xml:space="preserve"> </w:t>
      </w:r>
      <w:r w:rsidRPr="008833F8">
        <w:rPr>
          <w:lang w:val="en-US"/>
        </w:rPr>
        <w:t>children with HTP characteristics waiting 1</w:t>
      </w:r>
      <w:r>
        <w:rPr>
          <w:lang w:val="en-US"/>
        </w:rPr>
        <w:t>8</w:t>
      </w:r>
      <w:r w:rsidRPr="008833F8">
        <w:rPr>
          <w:lang w:val="en-US"/>
        </w:rPr>
        <w:t>+ months</w:t>
      </w:r>
      <w:r>
        <w:rPr>
          <w:lang w:val="en-US"/>
        </w:rPr>
        <w:t xml:space="preserve"> since grant of PO</w:t>
      </w:r>
      <w:r w:rsidRPr="008833F8">
        <w:rPr>
          <w:lang w:val="en-US"/>
        </w:rPr>
        <w:t xml:space="preserve">, </w:t>
      </w:r>
      <w:r w:rsidRPr="00391E0C">
        <w:rPr>
          <w:b/>
          <w:lang w:val="en-US"/>
        </w:rPr>
        <w:t>8</w:t>
      </w:r>
      <w:r w:rsidR="00937AEA">
        <w:rPr>
          <w:b/>
          <w:lang w:val="en-US"/>
        </w:rPr>
        <w:t>3</w:t>
      </w:r>
      <w:r w:rsidRPr="00391E0C">
        <w:rPr>
          <w:b/>
          <w:lang w:val="en-US"/>
        </w:rPr>
        <w:t>%</w:t>
      </w:r>
      <w:r>
        <w:rPr>
          <w:lang w:val="en-US"/>
        </w:rPr>
        <w:t xml:space="preserve"> of all children waiting </w:t>
      </w:r>
      <w:r w:rsidRPr="008833F8">
        <w:rPr>
          <w:lang w:val="en-US"/>
        </w:rPr>
        <w:t>1</w:t>
      </w:r>
      <w:r>
        <w:rPr>
          <w:lang w:val="en-US"/>
        </w:rPr>
        <w:t>8</w:t>
      </w:r>
      <w:r w:rsidRPr="008833F8">
        <w:rPr>
          <w:lang w:val="en-US"/>
        </w:rPr>
        <w:t>+ months</w:t>
      </w:r>
      <w:r>
        <w:rPr>
          <w:lang w:val="en-US"/>
        </w:rPr>
        <w:t xml:space="preserve"> since grant of PO</w:t>
      </w:r>
    </w:p>
    <w:p w14:paraId="3CD521D3" w14:textId="4FECBD56" w:rsidR="00FA2DC7" w:rsidRDefault="003252FA" w:rsidP="0011463C">
      <w:pPr>
        <w:spacing w:after="100" w:afterAutospacing="1" w:line="240" w:lineRule="auto"/>
        <w:jc w:val="center"/>
        <w:rPr>
          <w:noProof/>
          <w:lang w:val="en-US"/>
        </w:rPr>
      </w:pPr>
      <w:r>
        <w:rPr>
          <w:noProof/>
          <w:lang w:val="en-US"/>
        </w:rPr>
        <w:drawing>
          <wp:inline distT="0" distB="0" distL="0" distR="0" wp14:anchorId="34A44941" wp14:editId="2D0472C1">
            <wp:extent cx="5425440" cy="2242268"/>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025" cy="2288385"/>
                    </a:xfrm>
                    <a:prstGeom prst="rect">
                      <a:avLst/>
                    </a:prstGeom>
                    <a:noFill/>
                  </pic:spPr>
                </pic:pic>
              </a:graphicData>
            </a:graphic>
          </wp:inline>
        </w:drawing>
      </w:r>
    </w:p>
    <w:p w14:paraId="03D6EC29" w14:textId="67991B07" w:rsidR="00226987" w:rsidRDefault="00753856" w:rsidP="0011463C">
      <w:pPr>
        <w:spacing w:after="100" w:afterAutospacing="1" w:line="240" w:lineRule="auto"/>
        <w:jc w:val="center"/>
        <w:rPr>
          <w:lang w:val="en-US"/>
        </w:rPr>
      </w:pPr>
      <w:r>
        <w:rPr>
          <w:noProof/>
          <w:lang w:val="en-US"/>
        </w:rPr>
        <w:lastRenderedPageBreak/>
        <w:drawing>
          <wp:inline distT="0" distB="0" distL="0" distR="0" wp14:anchorId="29AAC622" wp14:editId="27EE379F">
            <wp:extent cx="6340080" cy="252056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3681" cy="2533921"/>
                    </a:xfrm>
                    <a:prstGeom prst="rect">
                      <a:avLst/>
                    </a:prstGeom>
                    <a:noFill/>
                  </pic:spPr>
                </pic:pic>
              </a:graphicData>
            </a:graphic>
          </wp:inline>
        </w:drawing>
      </w:r>
    </w:p>
    <w:p w14:paraId="76E7844B" w14:textId="58A8960F" w:rsidR="007F06A0" w:rsidRDefault="007F06A0" w:rsidP="007F06A0">
      <w:pPr>
        <w:spacing w:after="100" w:afterAutospacing="1" w:line="240" w:lineRule="auto"/>
        <w:jc w:val="both"/>
        <w:rPr>
          <w:lang w:val="en-US"/>
        </w:rPr>
      </w:pPr>
      <w:r w:rsidRPr="007F06A0">
        <w:rPr>
          <w:lang w:val="en-US"/>
        </w:rPr>
        <w:t>The charts</w:t>
      </w:r>
      <w:r>
        <w:rPr>
          <w:lang w:val="en-US"/>
        </w:rPr>
        <w:t xml:space="preserve"> </w:t>
      </w:r>
      <w:r w:rsidRPr="007F06A0">
        <w:rPr>
          <w:lang w:val="en-US"/>
        </w:rPr>
        <w:t>below give a breakdown of the number of children waiting with a PO</w:t>
      </w:r>
      <w:r w:rsidR="003056F1">
        <w:rPr>
          <w:lang w:val="en-US"/>
        </w:rPr>
        <w:t xml:space="preserve">, and adopted </w:t>
      </w:r>
      <w:r w:rsidRPr="007F06A0">
        <w:rPr>
          <w:lang w:val="en-US"/>
        </w:rPr>
        <w:t>by characteristics.</w:t>
      </w:r>
    </w:p>
    <w:p w14:paraId="7147165D" w14:textId="5DC5402A" w:rsidR="00C12913" w:rsidRDefault="00753856" w:rsidP="00206427">
      <w:pPr>
        <w:spacing w:after="100" w:afterAutospacing="1" w:line="240" w:lineRule="auto"/>
        <w:jc w:val="center"/>
        <w:rPr>
          <w:noProof/>
          <w:lang w:val="en-US"/>
        </w:rPr>
      </w:pPr>
      <w:r>
        <w:rPr>
          <w:noProof/>
          <w:lang w:val="en-US"/>
        </w:rPr>
        <w:drawing>
          <wp:inline distT="0" distB="0" distL="0" distR="0" wp14:anchorId="6526688C" wp14:editId="7C663974">
            <wp:extent cx="3341109"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6461" cy="1870045"/>
                    </a:xfrm>
                    <a:prstGeom prst="rect">
                      <a:avLst/>
                    </a:prstGeom>
                    <a:noFill/>
                  </pic:spPr>
                </pic:pic>
              </a:graphicData>
            </a:graphic>
          </wp:inline>
        </w:drawing>
      </w:r>
      <w:r>
        <w:rPr>
          <w:noProof/>
          <w:lang w:val="en-US"/>
        </w:rPr>
        <w:drawing>
          <wp:inline distT="0" distB="0" distL="0" distR="0" wp14:anchorId="14F422A5" wp14:editId="659302F8">
            <wp:extent cx="3239135" cy="1814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9781" cy="1859337"/>
                    </a:xfrm>
                    <a:prstGeom prst="rect">
                      <a:avLst/>
                    </a:prstGeom>
                    <a:noFill/>
                  </pic:spPr>
                </pic:pic>
              </a:graphicData>
            </a:graphic>
          </wp:inline>
        </w:drawing>
      </w:r>
    </w:p>
    <w:p w14:paraId="2FABE03A" w14:textId="72E089BA" w:rsidR="000C47B5" w:rsidRDefault="001B3920" w:rsidP="00064068">
      <w:pPr>
        <w:spacing w:after="0" w:line="240" w:lineRule="auto"/>
        <w:jc w:val="both"/>
        <w:rPr>
          <w:lang w:val="en-US"/>
        </w:rPr>
      </w:pPr>
      <w:r>
        <w:rPr>
          <w:lang w:val="en-US"/>
        </w:rPr>
        <w:t>In Q2 2024/25 there were</w:t>
      </w:r>
      <w:r w:rsidR="00064068" w:rsidRPr="00064068">
        <w:rPr>
          <w:lang w:val="en-US"/>
        </w:rPr>
        <w:t xml:space="preserve"> </w:t>
      </w:r>
      <w:r w:rsidR="000C47B5" w:rsidRPr="00064068">
        <w:rPr>
          <w:lang w:val="en-US"/>
        </w:rPr>
        <w:t xml:space="preserve"> </w:t>
      </w:r>
    </w:p>
    <w:p w14:paraId="2B8F5D84" w14:textId="77777777" w:rsidR="008E5FB3" w:rsidRDefault="008E5FB3" w:rsidP="00064068">
      <w:pPr>
        <w:spacing w:after="0" w:line="240" w:lineRule="auto"/>
        <w:jc w:val="both"/>
        <w:rPr>
          <w:lang w:val="en-US"/>
        </w:rPr>
      </w:pPr>
    </w:p>
    <w:p w14:paraId="5E115D26" w14:textId="656EE4D1" w:rsidR="00800E92" w:rsidRDefault="008E5FB3" w:rsidP="008E5FB3">
      <w:pPr>
        <w:pStyle w:val="ListParagraph"/>
        <w:numPr>
          <w:ilvl w:val="0"/>
          <w:numId w:val="2"/>
        </w:numPr>
        <w:spacing w:after="0" w:line="240" w:lineRule="auto"/>
        <w:jc w:val="both"/>
        <w:rPr>
          <w:lang w:val="en-US"/>
        </w:rPr>
      </w:pPr>
      <w:r w:rsidRPr="008E5FB3">
        <w:rPr>
          <w:lang w:val="en-US"/>
        </w:rPr>
        <w:t>Children</w:t>
      </w:r>
      <w:r w:rsidR="00800E92" w:rsidRPr="008E5FB3">
        <w:rPr>
          <w:lang w:val="en-US"/>
        </w:rPr>
        <w:t xml:space="preserve"> who w</w:t>
      </w:r>
      <w:r>
        <w:rPr>
          <w:lang w:val="en-US"/>
        </w:rPr>
        <w:t>e</w:t>
      </w:r>
      <w:r w:rsidR="00800E92" w:rsidRPr="008E5FB3">
        <w:rPr>
          <w:lang w:val="en-US"/>
        </w:rPr>
        <w:t xml:space="preserve">re aged under 5, female and not </w:t>
      </w:r>
      <w:r>
        <w:rPr>
          <w:lang w:val="en-US"/>
        </w:rPr>
        <w:t>from</w:t>
      </w:r>
      <w:r w:rsidR="00800E92" w:rsidRPr="008E5FB3">
        <w:rPr>
          <w:lang w:val="en-US"/>
        </w:rPr>
        <w:t xml:space="preserve"> an Ethnic </w:t>
      </w:r>
      <w:r w:rsidRPr="008E5FB3">
        <w:rPr>
          <w:lang w:val="en-US"/>
        </w:rPr>
        <w:t>Minority</w:t>
      </w:r>
      <w:r w:rsidR="00800E92" w:rsidRPr="008E5FB3">
        <w:rPr>
          <w:lang w:val="en-US"/>
        </w:rPr>
        <w:t xml:space="preserve"> (excludes White minorities) </w:t>
      </w:r>
      <w:r>
        <w:rPr>
          <w:lang w:val="en-US"/>
        </w:rPr>
        <w:t xml:space="preserve">background </w:t>
      </w:r>
      <w:r w:rsidR="005E6313">
        <w:rPr>
          <w:lang w:val="en-US"/>
        </w:rPr>
        <w:t>continue to be m</w:t>
      </w:r>
      <w:r>
        <w:rPr>
          <w:lang w:val="en-US"/>
        </w:rPr>
        <w:t>ore likely to be adopted and less likely to be waiting with a PO</w:t>
      </w:r>
    </w:p>
    <w:p w14:paraId="3FF689A6" w14:textId="480B9CCF" w:rsidR="008E5FB3" w:rsidRPr="008E5FB3" w:rsidRDefault="008E5FB3" w:rsidP="008E5FB3">
      <w:pPr>
        <w:pStyle w:val="ListParagraph"/>
        <w:numPr>
          <w:ilvl w:val="0"/>
          <w:numId w:val="2"/>
        </w:numPr>
        <w:spacing w:after="0" w:line="240" w:lineRule="auto"/>
        <w:jc w:val="both"/>
        <w:rPr>
          <w:lang w:val="en-US"/>
        </w:rPr>
      </w:pPr>
      <w:r>
        <w:rPr>
          <w:lang w:val="en-US"/>
        </w:rPr>
        <w:t xml:space="preserve">Children aged over 5, male, from </w:t>
      </w:r>
      <w:r w:rsidRPr="008E5FB3">
        <w:rPr>
          <w:lang w:val="en-US"/>
        </w:rPr>
        <w:t xml:space="preserve">an Ethnic Minority (excludes White minorities) </w:t>
      </w:r>
      <w:r>
        <w:rPr>
          <w:lang w:val="en-US"/>
        </w:rPr>
        <w:t xml:space="preserve">background, with a disability and in a sibling group </w:t>
      </w:r>
      <w:r w:rsidR="00996442">
        <w:rPr>
          <w:lang w:val="en-US"/>
        </w:rPr>
        <w:t xml:space="preserve">continue to be </w:t>
      </w:r>
      <w:r>
        <w:rPr>
          <w:lang w:val="en-US"/>
        </w:rPr>
        <w:t>more likely to be waiting with a PO and less likely to be adopted</w:t>
      </w:r>
    </w:p>
    <w:p w14:paraId="4B001799" w14:textId="77777777" w:rsidR="00C50DC2" w:rsidRDefault="00C50DC2" w:rsidP="000F0D89">
      <w:pPr>
        <w:spacing w:after="100" w:afterAutospacing="1" w:line="240" w:lineRule="auto"/>
        <w:jc w:val="both"/>
        <w:rPr>
          <w:i/>
          <w:color w:val="808080" w:themeColor="background1" w:themeShade="80"/>
          <w:lang w:val="en-US"/>
        </w:rPr>
      </w:pPr>
    </w:p>
    <w:p w14:paraId="7087BB36" w14:textId="2AFD1AF6" w:rsidR="000F0D89" w:rsidRPr="00AE11F0" w:rsidRDefault="000F0D89" w:rsidP="000F0D89">
      <w:pPr>
        <w:spacing w:after="100" w:afterAutospacing="1" w:line="240" w:lineRule="auto"/>
        <w:jc w:val="both"/>
        <w:rPr>
          <w:i/>
          <w:color w:val="808080" w:themeColor="background1" w:themeShade="80"/>
          <w:lang w:val="en-US"/>
        </w:rPr>
      </w:pPr>
      <w:r w:rsidRPr="00AE11F0">
        <w:rPr>
          <w:i/>
          <w:color w:val="808080" w:themeColor="background1" w:themeShade="80"/>
          <w:lang w:val="en-US"/>
        </w:rPr>
        <w:t>NB: "Harder to place" is defined as a child who is any of the following: 5 years or over,</w:t>
      </w:r>
      <w:r>
        <w:rPr>
          <w:i/>
          <w:color w:val="808080" w:themeColor="background1" w:themeShade="80"/>
          <w:lang w:val="en-US"/>
        </w:rPr>
        <w:t xml:space="preserve"> with an</w:t>
      </w:r>
      <w:r w:rsidRPr="00AE11F0">
        <w:rPr>
          <w:i/>
          <w:color w:val="808080" w:themeColor="background1" w:themeShade="80"/>
          <w:lang w:val="en-US"/>
        </w:rPr>
        <w:t xml:space="preserve"> </w:t>
      </w:r>
      <w:r w:rsidRPr="00402F6C">
        <w:rPr>
          <w:i/>
          <w:color w:val="808080" w:themeColor="background1" w:themeShade="80"/>
          <w:lang w:val="en-US"/>
        </w:rPr>
        <w:t>Ethnic Minority (excludes White minorities) background</w:t>
      </w:r>
      <w:r w:rsidRPr="00AE11F0">
        <w:rPr>
          <w:i/>
          <w:color w:val="808080" w:themeColor="background1" w:themeShade="80"/>
          <w:lang w:val="en-US"/>
        </w:rPr>
        <w:t>, disabled, or part of a sibling group. Children with more than one harder to place characteristic will be counted in each characteristic.</w:t>
      </w:r>
    </w:p>
    <w:p w14:paraId="58A97DDD" w14:textId="007495DB" w:rsidR="009F1B4A" w:rsidRDefault="009F1B4A">
      <w:pPr>
        <w:rPr>
          <w:color w:val="009999"/>
          <w:lang w:val="en-US"/>
        </w:rPr>
      </w:pPr>
    </w:p>
    <w:p w14:paraId="41834003" w14:textId="77777777" w:rsidR="0011463C" w:rsidRDefault="0011463C">
      <w:pPr>
        <w:rPr>
          <w:b/>
          <w:lang w:val="en-US"/>
        </w:rPr>
      </w:pPr>
      <w:r>
        <w:rPr>
          <w:b/>
          <w:lang w:val="en-US"/>
        </w:rPr>
        <w:br w:type="page"/>
      </w:r>
    </w:p>
    <w:p w14:paraId="75FBA5D5" w14:textId="29E4970B" w:rsidR="00081D37" w:rsidRPr="009F1B4A" w:rsidRDefault="009F1B4A" w:rsidP="00081D37">
      <w:pPr>
        <w:rPr>
          <w:b/>
          <w:lang w:val="en-US"/>
        </w:rPr>
      </w:pPr>
      <w:r w:rsidRPr="009F1B4A">
        <w:rPr>
          <w:b/>
          <w:lang w:val="en-US"/>
        </w:rPr>
        <w:lastRenderedPageBreak/>
        <w:t>CHILDREN’S TIMELINESS BY CHARACTERISTIC</w:t>
      </w:r>
    </w:p>
    <w:p w14:paraId="1B0E149F" w14:textId="1E0B5C96" w:rsidR="008215F0" w:rsidRDefault="00081D37" w:rsidP="00081D37">
      <w:pPr>
        <w:rPr>
          <w:lang w:val="en-US"/>
        </w:rPr>
      </w:pPr>
      <w:r w:rsidRPr="00B96DC9">
        <w:rPr>
          <w:lang w:val="en-US"/>
        </w:rPr>
        <w:t>In 202</w:t>
      </w:r>
      <w:r w:rsidR="008661E2">
        <w:rPr>
          <w:lang w:val="en-US"/>
        </w:rPr>
        <w:t>4</w:t>
      </w:r>
      <w:r w:rsidRPr="00B96DC9">
        <w:rPr>
          <w:lang w:val="en-US"/>
        </w:rPr>
        <w:t>/2</w:t>
      </w:r>
      <w:r w:rsidR="008661E2">
        <w:rPr>
          <w:lang w:val="en-US"/>
        </w:rPr>
        <w:t>5</w:t>
      </w:r>
      <w:r w:rsidRPr="00B96DC9">
        <w:rPr>
          <w:lang w:val="en-US"/>
        </w:rPr>
        <w:t xml:space="preserve">, the average time from entry into care to waiting with a PO </w:t>
      </w:r>
      <w:r w:rsidR="00792DC6">
        <w:rPr>
          <w:lang w:val="en-US"/>
        </w:rPr>
        <w:t xml:space="preserve">as at Q2 </w:t>
      </w:r>
      <w:r w:rsidRPr="00B96DC9">
        <w:rPr>
          <w:lang w:val="en-US"/>
        </w:rPr>
        <w:t xml:space="preserve">for all children was </w:t>
      </w:r>
      <w:r w:rsidRPr="004B5F3B">
        <w:rPr>
          <w:b/>
          <w:lang w:val="en-US"/>
        </w:rPr>
        <w:t>6</w:t>
      </w:r>
      <w:r w:rsidR="00E12EFD">
        <w:rPr>
          <w:b/>
          <w:lang w:val="en-US"/>
        </w:rPr>
        <w:t>22</w:t>
      </w:r>
      <w:r w:rsidRPr="00B96DC9">
        <w:rPr>
          <w:lang w:val="en-US"/>
        </w:rPr>
        <w:t xml:space="preserve"> days,</w:t>
      </w:r>
      <w:r>
        <w:rPr>
          <w:lang w:val="en-US"/>
        </w:rPr>
        <w:t xml:space="preserve"> </w:t>
      </w:r>
      <w:r w:rsidR="003B41EB">
        <w:rPr>
          <w:b/>
          <w:lang w:val="en-US"/>
        </w:rPr>
        <w:t>7</w:t>
      </w:r>
      <w:r w:rsidR="00E06DE3">
        <w:rPr>
          <w:lang w:val="en-US"/>
        </w:rPr>
        <w:t xml:space="preserve"> days </w:t>
      </w:r>
      <w:r w:rsidR="00385D4B">
        <w:rPr>
          <w:lang w:val="en-US"/>
        </w:rPr>
        <w:t>longer</w:t>
      </w:r>
      <w:r w:rsidR="00E06DE3">
        <w:rPr>
          <w:lang w:val="en-US"/>
        </w:rPr>
        <w:t xml:space="preserve"> than </w:t>
      </w:r>
      <w:r w:rsidR="00385D4B">
        <w:rPr>
          <w:lang w:val="en-US"/>
        </w:rPr>
        <w:t>Q1 2024/25</w:t>
      </w:r>
      <w:r w:rsidRPr="000A115D">
        <w:rPr>
          <w:lang w:val="en-US"/>
        </w:rPr>
        <w:t>.</w:t>
      </w:r>
      <w:r w:rsidRPr="00B96DC9">
        <w:rPr>
          <w:lang w:val="en-US"/>
        </w:rPr>
        <w:t xml:space="preserve"> </w:t>
      </w:r>
      <w:bookmarkStart w:id="3" w:name="_Hlk172205013"/>
      <w:r>
        <w:rPr>
          <w:lang w:val="en-US"/>
        </w:rPr>
        <w:t xml:space="preserve">Children aged 5 year and over waited the longest; </w:t>
      </w:r>
      <w:r w:rsidR="00E06DE3">
        <w:rPr>
          <w:b/>
          <w:lang w:val="en-US"/>
        </w:rPr>
        <w:t>8</w:t>
      </w:r>
      <w:r w:rsidR="00E12EFD">
        <w:rPr>
          <w:b/>
          <w:lang w:val="en-US"/>
        </w:rPr>
        <w:t>84</w:t>
      </w:r>
      <w:r>
        <w:rPr>
          <w:lang w:val="en-US"/>
        </w:rPr>
        <w:t xml:space="preserve"> days, followed by children with a disability: </w:t>
      </w:r>
      <w:r w:rsidR="00E12EFD">
        <w:rPr>
          <w:b/>
          <w:lang w:val="en-US"/>
        </w:rPr>
        <w:t>836</w:t>
      </w:r>
      <w:r w:rsidR="00E06DE3">
        <w:rPr>
          <w:b/>
          <w:lang w:val="en-US"/>
        </w:rPr>
        <w:t xml:space="preserve"> </w:t>
      </w:r>
      <w:r>
        <w:rPr>
          <w:lang w:val="en-US"/>
        </w:rPr>
        <w:t xml:space="preserve">days, and Ethnic Minority children: </w:t>
      </w:r>
      <w:r w:rsidRPr="00BE5BE0">
        <w:rPr>
          <w:b/>
          <w:lang w:val="en-US"/>
        </w:rPr>
        <w:t>7</w:t>
      </w:r>
      <w:r w:rsidR="00E12EFD">
        <w:rPr>
          <w:b/>
          <w:lang w:val="en-US"/>
        </w:rPr>
        <w:t>10</w:t>
      </w:r>
      <w:r>
        <w:rPr>
          <w:lang w:val="en-US"/>
        </w:rPr>
        <w:t xml:space="preserve"> days.</w:t>
      </w:r>
      <w:bookmarkEnd w:id="3"/>
    </w:p>
    <w:p w14:paraId="10066903" w14:textId="4C66092E" w:rsidR="007E449A" w:rsidRDefault="003B41EB" w:rsidP="00081D37">
      <w:pPr>
        <w:rPr>
          <w:lang w:val="en-US"/>
        </w:rPr>
      </w:pPr>
      <w:r>
        <w:rPr>
          <w:noProof/>
          <w:lang w:val="en-US"/>
        </w:rPr>
        <w:drawing>
          <wp:inline distT="0" distB="0" distL="0" distR="0" wp14:anchorId="5E991127" wp14:editId="0C81C005">
            <wp:extent cx="6635115" cy="22502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5789" cy="2270796"/>
                    </a:xfrm>
                    <a:prstGeom prst="rect">
                      <a:avLst/>
                    </a:prstGeom>
                    <a:noFill/>
                  </pic:spPr>
                </pic:pic>
              </a:graphicData>
            </a:graphic>
          </wp:inline>
        </w:drawing>
      </w:r>
    </w:p>
    <w:p w14:paraId="79C86323" w14:textId="6D61185F" w:rsidR="00044B24" w:rsidRDefault="00081D37">
      <w:pPr>
        <w:rPr>
          <w:b/>
          <w:noProof/>
          <w:lang w:val="en-US"/>
        </w:rPr>
      </w:pPr>
      <w:r w:rsidRPr="00FA34E3">
        <w:rPr>
          <w:lang w:val="en-US"/>
        </w:rPr>
        <w:t xml:space="preserve">The average time from grant of PO and waiting </w:t>
      </w:r>
      <w:r w:rsidR="00792DC6">
        <w:rPr>
          <w:lang w:val="en-US"/>
        </w:rPr>
        <w:t xml:space="preserve">as at Q2 </w:t>
      </w:r>
      <w:r w:rsidRPr="00FA34E3">
        <w:rPr>
          <w:lang w:val="en-US"/>
        </w:rPr>
        <w:t xml:space="preserve">for all children was </w:t>
      </w:r>
      <w:r w:rsidRPr="00FA34E3">
        <w:rPr>
          <w:b/>
          <w:lang w:val="en-US"/>
        </w:rPr>
        <w:t>2</w:t>
      </w:r>
      <w:r w:rsidR="00E12EFD">
        <w:rPr>
          <w:b/>
          <w:lang w:val="en-US"/>
        </w:rPr>
        <w:t>67</w:t>
      </w:r>
      <w:r w:rsidRPr="00FA34E3">
        <w:rPr>
          <w:lang w:val="en-US"/>
        </w:rPr>
        <w:t xml:space="preserve"> days, </w:t>
      </w:r>
      <w:r w:rsidR="003B41EB">
        <w:rPr>
          <w:b/>
          <w:lang w:val="en-US"/>
        </w:rPr>
        <w:t>12</w:t>
      </w:r>
      <w:r w:rsidRPr="00FA34E3">
        <w:rPr>
          <w:lang w:val="en-US"/>
        </w:rPr>
        <w:t xml:space="preserve"> days longer than </w:t>
      </w:r>
      <w:r w:rsidR="00385D4B">
        <w:rPr>
          <w:lang w:val="en-US"/>
        </w:rPr>
        <w:t>Q1 2024/25</w:t>
      </w:r>
      <w:r w:rsidRPr="00FA34E3">
        <w:rPr>
          <w:lang w:val="en-US"/>
        </w:rPr>
        <w:t>.</w:t>
      </w:r>
      <w:r>
        <w:rPr>
          <w:lang w:val="en-US"/>
        </w:rPr>
        <w:t xml:space="preserve"> Children aged 5 year and over waited the longest since grant of PO; </w:t>
      </w:r>
      <w:r w:rsidR="00AB0A1D">
        <w:rPr>
          <w:b/>
          <w:lang w:val="en-US"/>
        </w:rPr>
        <w:t>4</w:t>
      </w:r>
      <w:r w:rsidR="00E12EFD">
        <w:rPr>
          <w:b/>
          <w:lang w:val="en-US"/>
        </w:rPr>
        <w:t>6</w:t>
      </w:r>
      <w:r w:rsidR="00AB0A1D">
        <w:rPr>
          <w:b/>
          <w:lang w:val="en-US"/>
        </w:rPr>
        <w:t>6</w:t>
      </w:r>
      <w:r>
        <w:rPr>
          <w:lang w:val="en-US"/>
        </w:rPr>
        <w:t xml:space="preserve"> days, followed by children with a disability: </w:t>
      </w:r>
      <w:r w:rsidR="00E12EFD">
        <w:rPr>
          <w:b/>
          <w:lang w:val="en-US"/>
        </w:rPr>
        <w:t>432</w:t>
      </w:r>
      <w:r>
        <w:rPr>
          <w:lang w:val="en-US"/>
        </w:rPr>
        <w:t xml:space="preserve"> days, </w:t>
      </w:r>
      <w:r w:rsidR="009F1B4A">
        <w:rPr>
          <w:lang w:val="en-US"/>
        </w:rPr>
        <w:t>an</w:t>
      </w:r>
      <w:r>
        <w:rPr>
          <w:lang w:val="en-US"/>
        </w:rPr>
        <w:t xml:space="preserve">d Ethnic Minority children: </w:t>
      </w:r>
      <w:r w:rsidR="008855B9">
        <w:rPr>
          <w:b/>
          <w:lang w:val="en-US"/>
        </w:rPr>
        <w:t>317</w:t>
      </w:r>
      <w:r>
        <w:rPr>
          <w:b/>
          <w:lang w:val="en-US"/>
        </w:rPr>
        <w:t xml:space="preserve"> </w:t>
      </w:r>
      <w:r>
        <w:rPr>
          <w:lang w:val="en-US"/>
        </w:rPr>
        <w:t>days</w:t>
      </w:r>
      <w:r w:rsidR="00044B24">
        <w:rPr>
          <w:lang w:val="en-US"/>
        </w:rPr>
        <w:t>.</w:t>
      </w:r>
    </w:p>
    <w:p w14:paraId="2D6F84E7" w14:textId="664674AE" w:rsidR="00554C92" w:rsidRDefault="003B41EB">
      <w:pPr>
        <w:rPr>
          <w:b/>
          <w:lang w:val="en-US"/>
        </w:rPr>
      </w:pPr>
      <w:r>
        <w:rPr>
          <w:b/>
          <w:noProof/>
          <w:lang w:val="en-US"/>
        </w:rPr>
        <w:drawing>
          <wp:inline distT="0" distB="0" distL="0" distR="0" wp14:anchorId="156CF4B2" wp14:editId="14FC5A3B">
            <wp:extent cx="6644007" cy="2266122"/>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1158" cy="2285615"/>
                    </a:xfrm>
                    <a:prstGeom prst="rect">
                      <a:avLst/>
                    </a:prstGeom>
                    <a:noFill/>
                  </pic:spPr>
                </pic:pic>
              </a:graphicData>
            </a:graphic>
          </wp:inline>
        </w:drawing>
      </w:r>
    </w:p>
    <w:p w14:paraId="27743EE6" w14:textId="2ADB04B6" w:rsidR="00554C92" w:rsidRDefault="00044B24">
      <w:pPr>
        <w:rPr>
          <w:lang w:val="en-US"/>
        </w:rPr>
      </w:pPr>
      <w:r>
        <w:rPr>
          <w:lang w:val="en-US"/>
        </w:rPr>
        <w:t xml:space="preserve">The average time from entry into care to adoption for all children was </w:t>
      </w:r>
      <w:r w:rsidRPr="00EE1E7E">
        <w:rPr>
          <w:b/>
          <w:lang w:val="en-US"/>
        </w:rPr>
        <w:t>8</w:t>
      </w:r>
      <w:r w:rsidR="00AB0A1D">
        <w:rPr>
          <w:b/>
          <w:lang w:val="en-US"/>
        </w:rPr>
        <w:t>4</w:t>
      </w:r>
      <w:r w:rsidR="008855B9">
        <w:rPr>
          <w:b/>
          <w:lang w:val="en-US"/>
        </w:rPr>
        <w:t>1</w:t>
      </w:r>
      <w:r>
        <w:rPr>
          <w:lang w:val="en-US"/>
        </w:rPr>
        <w:t xml:space="preserve"> days, </w:t>
      </w:r>
      <w:r w:rsidR="00891E57">
        <w:rPr>
          <w:b/>
          <w:lang w:val="en-US"/>
        </w:rPr>
        <w:t>4</w:t>
      </w:r>
      <w:r>
        <w:rPr>
          <w:lang w:val="en-US"/>
        </w:rPr>
        <w:t xml:space="preserve"> days </w:t>
      </w:r>
      <w:r w:rsidR="003B41EB">
        <w:rPr>
          <w:lang w:val="en-US"/>
        </w:rPr>
        <w:t>l</w:t>
      </w:r>
      <w:r w:rsidR="00891E57">
        <w:rPr>
          <w:lang w:val="en-US"/>
        </w:rPr>
        <w:t>ess</w:t>
      </w:r>
      <w:r w:rsidR="003B41EB">
        <w:rPr>
          <w:lang w:val="en-US"/>
        </w:rPr>
        <w:t xml:space="preserve"> than Q1 202</w:t>
      </w:r>
      <w:r w:rsidR="00385D4B">
        <w:rPr>
          <w:lang w:val="en-US"/>
        </w:rPr>
        <w:t>4/25.</w:t>
      </w:r>
      <w:r>
        <w:rPr>
          <w:lang w:val="en-US"/>
        </w:rPr>
        <w:t xml:space="preserve"> Children aged 5 year and over had the longest journey to adoption; </w:t>
      </w:r>
      <w:r>
        <w:rPr>
          <w:b/>
          <w:lang w:val="en-US"/>
        </w:rPr>
        <w:t>1</w:t>
      </w:r>
      <w:r w:rsidR="009E30CF">
        <w:rPr>
          <w:b/>
          <w:lang w:val="en-US"/>
        </w:rPr>
        <w:t>2</w:t>
      </w:r>
      <w:r w:rsidR="008855B9">
        <w:rPr>
          <w:b/>
          <w:lang w:val="en-US"/>
        </w:rPr>
        <w:t>73</w:t>
      </w:r>
      <w:r>
        <w:rPr>
          <w:lang w:val="en-US"/>
        </w:rPr>
        <w:t xml:space="preserve"> days, followed by </w:t>
      </w:r>
      <w:r w:rsidR="008855B9">
        <w:rPr>
          <w:lang w:val="en-US"/>
        </w:rPr>
        <w:t xml:space="preserve">children with a disability: </w:t>
      </w:r>
      <w:r w:rsidR="008855B9">
        <w:rPr>
          <w:b/>
          <w:lang w:val="en-US"/>
        </w:rPr>
        <w:t xml:space="preserve">1222 </w:t>
      </w:r>
      <w:r w:rsidR="008855B9">
        <w:rPr>
          <w:lang w:val="en-US"/>
        </w:rPr>
        <w:t xml:space="preserve">days, and </w:t>
      </w:r>
      <w:r>
        <w:rPr>
          <w:lang w:val="en-US"/>
        </w:rPr>
        <w:t xml:space="preserve">children </w:t>
      </w:r>
      <w:r w:rsidR="00DE53B6">
        <w:rPr>
          <w:lang w:val="en-US"/>
        </w:rPr>
        <w:t xml:space="preserve">in a sibling group: </w:t>
      </w:r>
      <w:r w:rsidR="00DE53B6">
        <w:rPr>
          <w:b/>
          <w:lang w:val="en-US"/>
        </w:rPr>
        <w:t>9</w:t>
      </w:r>
      <w:r w:rsidR="008855B9">
        <w:rPr>
          <w:b/>
          <w:lang w:val="en-US"/>
        </w:rPr>
        <w:t>90</w:t>
      </w:r>
      <w:r w:rsidR="00DE53B6">
        <w:rPr>
          <w:b/>
          <w:lang w:val="en-US"/>
        </w:rPr>
        <w:t xml:space="preserve"> </w:t>
      </w:r>
      <w:r w:rsidR="00DE53B6">
        <w:rPr>
          <w:lang w:val="en-US"/>
        </w:rPr>
        <w:t>days</w:t>
      </w:r>
      <w:r w:rsidR="008855B9">
        <w:rPr>
          <w:lang w:val="en-US"/>
        </w:rPr>
        <w:t>.</w:t>
      </w:r>
    </w:p>
    <w:p w14:paraId="3CD75A96" w14:textId="40A4F90F" w:rsidR="007E449A" w:rsidRDefault="003B41EB">
      <w:pPr>
        <w:rPr>
          <w:b/>
          <w:noProof/>
          <w:lang w:val="en-US"/>
        </w:rPr>
      </w:pPr>
      <w:r>
        <w:rPr>
          <w:b/>
          <w:noProof/>
          <w:lang w:val="en-US"/>
        </w:rPr>
        <w:drawing>
          <wp:inline distT="0" distB="0" distL="0" distR="0" wp14:anchorId="469B7BF7" wp14:editId="0CD2DBE6">
            <wp:extent cx="6396355" cy="221043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2799" cy="2226485"/>
                    </a:xfrm>
                    <a:prstGeom prst="rect">
                      <a:avLst/>
                    </a:prstGeom>
                    <a:noFill/>
                  </pic:spPr>
                </pic:pic>
              </a:graphicData>
            </a:graphic>
          </wp:inline>
        </w:drawing>
      </w:r>
    </w:p>
    <w:p w14:paraId="161D233F" w14:textId="505B5345" w:rsidR="00165091" w:rsidRDefault="00165091" w:rsidP="00165091">
      <w:pPr>
        <w:rPr>
          <w:b/>
          <w:lang w:val="en-US"/>
        </w:rPr>
      </w:pPr>
      <w:r w:rsidRPr="008D1B8E">
        <w:rPr>
          <w:b/>
          <w:lang w:val="en-US"/>
        </w:rPr>
        <w:lastRenderedPageBreak/>
        <w:t>SPECIAL GUARDIANSHIP ORDERS</w:t>
      </w:r>
      <w:r>
        <w:rPr>
          <w:b/>
          <w:lang w:val="en-US"/>
        </w:rPr>
        <w:t xml:space="preserve"> </w:t>
      </w:r>
    </w:p>
    <w:p w14:paraId="7AE5AD3F" w14:textId="0282F391" w:rsidR="00900704" w:rsidRPr="00AA0B89" w:rsidRDefault="00873A7D" w:rsidP="00D031E3">
      <w:pPr>
        <w:rPr>
          <w:lang w:val="en-US"/>
        </w:rPr>
      </w:pPr>
      <w:r w:rsidRPr="00040F91">
        <w:rPr>
          <w:lang w:val="en-US"/>
        </w:rPr>
        <w:t xml:space="preserve">The number of Special Guardianship Orders granted </w:t>
      </w:r>
      <w:r w:rsidR="00EC4D8C" w:rsidRPr="00040F91">
        <w:rPr>
          <w:lang w:val="en-US"/>
        </w:rPr>
        <w:t>in Q</w:t>
      </w:r>
      <w:r w:rsidR="00F65F60" w:rsidRPr="00040F91">
        <w:rPr>
          <w:lang w:val="en-US"/>
        </w:rPr>
        <w:t>2</w:t>
      </w:r>
      <w:r w:rsidR="00EC4D8C" w:rsidRPr="00040F91">
        <w:rPr>
          <w:lang w:val="en-US"/>
        </w:rPr>
        <w:t xml:space="preserve"> 20</w:t>
      </w:r>
      <w:r w:rsidR="00477EF8" w:rsidRPr="00040F91">
        <w:rPr>
          <w:lang w:val="en-US"/>
        </w:rPr>
        <w:t>24</w:t>
      </w:r>
      <w:r w:rsidR="008A12FD" w:rsidRPr="00040F91">
        <w:rPr>
          <w:lang w:val="en-US"/>
        </w:rPr>
        <w:t>/</w:t>
      </w:r>
      <w:r w:rsidR="00EC4D8C" w:rsidRPr="00040F91">
        <w:rPr>
          <w:lang w:val="en-US"/>
        </w:rPr>
        <w:t>2</w:t>
      </w:r>
      <w:r w:rsidR="00477EF8" w:rsidRPr="00040F91">
        <w:rPr>
          <w:lang w:val="en-US"/>
        </w:rPr>
        <w:t>5</w:t>
      </w:r>
      <w:r w:rsidR="00EC4D8C" w:rsidRPr="00040F91">
        <w:rPr>
          <w:lang w:val="en-US"/>
        </w:rPr>
        <w:t xml:space="preserve"> </w:t>
      </w:r>
      <w:r w:rsidR="0028172E" w:rsidRPr="00040F91">
        <w:rPr>
          <w:lang w:val="en-US"/>
        </w:rPr>
        <w:t>increased</w:t>
      </w:r>
      <w:r w:rsidR="00EC4D8C" w:rsidRPr="00040F91">
        <w:rPr>
          <w:lang w:val="en-US"/>
        </w:rPr>
        <w:t xml:space="preserve"> when compared to the last quarter. M</w:t>
      </w:r>
      <w:r w:rsidR="004459CF" w:rsidRPr="00040F91">
        <w:rPr>
          <w:lang w:val="en-US"/>
        </w:rPr>
        <w:t xml:space="preserve">ore </w:t>
      </w:r>
      <w:r w:rsidR="006069E4" w:rsidRPr="00040F91">
        <w:rPr>
          <w:lang w:val="en-US"/>
        </w:rPr>
        <w:t>children leav</w:t>
      </w:r>
      <w:r w:rsidR="00040F91" w:rsidRPr="00040F91">
        <w:rPr>
          <w:lang w:val="en-US"/>
        </w:rPr>
        <w:t>e</w:t>
      </w:r>
      <w:r w:rsidR="006069E4" w:rsidRPr="00040F91">
        <w:rPr>
          <w:lang w:val="en-US"/>
        </w:rPr>
        <w:t xml:space="preserve"> care with </w:t>
      </w:r>
      <w:r w:rsidR="007A588F" w:rsidRPr="00040F91">
        <w:rPr>
          <w:lang w:val="en-US"/>
        </w:rPr>
        <w:t>a</w:t>
      </w:r>
      <w:r w:rsidR="00040F91" w:rsidRPr="00040F91">
        <w:rPr>
          <w:lang w:val="en-US"/>
        </w:rPr>
        <w:t>n</w:t>
      </w:r>
      <w:r w:rsidR="007A588F" w:rsidRPr="00040F91">
        <w:rPr>
          <w:lang w:val="en-US"/>
        </w:rPr>
        <w:t xml:space="preserve"> </w:t>
      </w:r>
      <w:r w:rsidR="00EF2877" w:rsidRPr="00040F91">
        <w:rPr>
          <w:lang w:val="en-US"/>
        </w:rPr>
        <w:t>SGO</w:t>
      </w:r>
      <w:r w:rsidR="007A588F" w:rsidRPr="00040F91">
        <w:rPr>
          <w:lang w:val="en-US"/>
        </w:rPr>
        <w:t xml:space="preserve"> </w:t>
      </w:r>
      <w:r w:rsidR="0067022C" w:rsidRPr="00040F91">
        <w:rPr>
          <w:lang w:val="en-US"/>
        </w:rPr>
        <w:t>than an adoption order</w:t>
      </w:r>
      <w:r w:rsidR="00DE6A16" w:rsidRPr="00040F91">
        <w:rPr>
          <w:lang w:val="en-US"/>
        </w:rPr>
        <w:t>,</w:t>
      </w:r>
      <w:r w:rsidR="00155062" w:rsidRPr="00040F91">
        <w:rPr>
          <w:lang w:val="en-US"/>
        </w:rPr>
        <w:t xml:space="preserve"> with SGOs accounting for </w:t>
      </w:r>
      <w:r w:rsidR="00155062" w:rsidRPr="00040F91">
        <w:rPr>
          <w:b/>
          <w:lang w:val="en-US"/>
        </w:rPr>
        <w:t>5</w:t>
      </w:r>
      <w:r w:rsidR="00040F91" w:rsidRPr="00040F91">
        <w:rPr>
          <w:b/>
          <w:lang w:val="en-US"/>
        </w:rPr>
        <w:t>8</w:t>
      </w:r>
      <w:r w:rsidR="00155062" w:rsidRPr="00040F91">
        <w:rPr>
          <w:b/>
          <w:lang w:val="en-US"/>
        </w:rPr>
        <w:t>%</w:t>
      </w:r>
      <w:r w:rsidR="00155062" w:rsidRPr="00040F91">
        <w:rPr>
          <w:lang w:val="en-US"/>
        </w:rPr>
        <w:t xml:space="preserve"> of all permanence</w:t>
      </w:r>
      <w:r w:rsidR="00FB4D3A" w:rsidRPr="00040F91">
        <w:rPr>
          <w:lang w:val="en-US"/>
        </w:rPr>
        <w:t>.</w:t>
      </w:r>
      <w:r w:rsidR="00155062">
        <w:rPr>
          <w:lang w:val="en-US"/>
        </w:rPr>
        <w:t xml:space="preserve"> </w:t>
      </w:r>
    </w:p>
    <w:p w14:paraId="113C1A19" w14:textId="6877475D" w:rsidR="0067022C" w:rsidRPr="00AA0B89" w:rsidRDefault="004F13C1" w:rsidP="00D031E3">
      <w:pPr>
        <w:rPr>
          <w:lang w:val="en-US"/>
        </w:rPr>
      </w:pPr>
      <w:r>
        <w:rPr>
          <w:lang w:val="en-US"/>
        </w:rPr>
        <w:t>In Q</w:t>
      </w:r>
      <w:r w:rsidR="00623D04">
        <w:rPr>
          <w:lang w:val="en-US"/>
        </w:rPr>
        <w:t>2</w:t>
      </w:r>
      <w:r>
        <w:rPr>
          <w:lang w:val="en-US"/>
        </w:rPr>
        <w:t xml:space="preserve"> 2024/25</w:t>
      </w:r>
      <w:r w:rsidR="00505D58" w:rsidRPr="00AA0B89">
        <w:rPr>
          <w:lang w:val="en-US"/>
        </w:rPr>
        <w:t xml:space="preserve">, </w:t>
      </w:r>
      <w:r w:rsidR="00D031E3" w:rsidRPr="00AA0B89">
        <w:rPr>
          <w:lang w:val="en-US"/>
        </w:rPr>
        <w:t>there were</w:t>
      </w:r>
      <w:r w:rsidR="0067022C" w:rsidRPr="00AA0B89">
        <w:rPr>
          <w:lang w:val="en-US"/>
        </w:rPr>
        <w:t>:</w:t>
      </w:r>
    </w:p>
    <w:p w14:paraId="0EA35364" w14:textId="61DA1A09" w:rsidR="00166B0C" w:rsidRDefault="0028172E" w:rsidP="00166B0C">
      <w:pPr>
        <w:pStyle w:val="ListParagraph"/>
        <w:numPr>
          <w:ilvl w:val="0"/>
          <w:numId w:val="2"/>
        </w:numPr>
        <w:spacing w:after="100" w:afterAutospacing="1" w:line="240" w:lineRule="auto"/>
        <w:ind w:left="357" w:hanging="357"/>
        <w:jc w:val="both"/>
        <w:rPr>
          <w:lang w:val="en-US"/>
        </w:rPr>
      </w:pPr>
      <w:r>
        <w:rPr>
          <w:b/>
          <w:lang w:val="en-US"/>
        </w:rPr>
        <w:t>1070</w:t>
      </w:r>
      <w:r w:rsidR="00996B89">
        <w:rPr>
          <w:b/>
          <w:lang w:val="en-US"/>
        </w:rPr>
        <w:t xml:space="preserve"> </w:t>
      </w:r>
      <w:r w:rsidR="00D031E3" w:rsidRPr="00550A67">
        <w:rPr>
          <w:lang w:val="en-US"/>
        </w:rPr>
        <w:t>SGOs granted</w:t>
      </w:r>
      <w:r w:rsidR="009D7BFD" w:rsidRPr="00550A67">
        <w:rPr>
          <w:lang w:val="en-US"/>
        </w:rPr>
        <w:t>, a</w:t>
      </w:r>
      <w:r>
        <w:rPr>
          <w:lang w:val="en-US"/>
        </w:rPr>
        <w:t xml:space="preserve">n increase </w:t>
      </w:r>
      <w:r w:rsidR="009D7BFD" w:rsidRPr="00550A67">
        <w:rPr>
          <w:lang w:val="en-US"/>
        </w:rPr>
        <w:t xml:space="preserve">of </w:t>
      </w:r>
      <w:r>
        <w:rPr>
          <w:b/>
          <w:lang w:val="en-US"/>
        </w:rPr>
        <w:t>4</w:t>
      </w:r>
      <w:r w:rsidR="00D031E3" w:rsidRPr="00550A67">
        <w:rPr>
          <w:b/>
          <w:lang w:val="en-US"/>
        </w:rPr>
        <w:t>%</w:t>
      </w:r>
      <w:r w:rsidR="00F27C92" w:rsidRPr="00550A67">
        <w:rPr>
          <w:b/>
          <w:lang w:val="en-US"/>
        </w:rPr>
        <w:t xml:space="preserve"> </w:t>
      </w:r>
      <w:r w:rsidR="00F27C92" w:rsidRPr="00550A67">
        <w:rPr>
          <w:b/>
          <w:i/>
          <w:lang w:val="en-US"/>
        </w:rPr>
        <w:t>(</w:t>
      </w:r>
      <w:r w:rsidR="00BD5B8D">
        <w:rPr>
          <w:b/>
          <w:i/>
          <w:lang w:val="en-US"/>
        </w:rPr>
        <w:t>5</w:t>
      </w:r>
      <w:r w:rsidR="00A338BD">
        <w:rPr>
          <w:b/>
          <w:i/>
          <w:lang w:val="en-US"/>
        </w:rPr>
        <w:t>0</w:t>
      </w:r>
      <w:r w:rsidR="00F27C92" w:rsidRPr="00550A67">
        <w:rPr>
          <w:b/>
          <w:i/>
          <w:lang w:val="en-US"/>
        </w:rPr>
        <w:t>n)</w:t>
      </w:r>
      <w:r w:rsidR="00F27C92" w:rsidRPr="00550A67">
        <w:rPr>
          <w:lang w:val="en-US"/>
        </w:rPr>
        <w:t xml:space="preserve"> </w:t>
      </w:r>
      <w:r w:rsidR="003B5644">
        <w:rPr>
          <w:lang w:val="en-US"/>
        </w:rPr>
        <w:t>from Q1</w:t>
      </w:r>
      <w:r w:rsidR="0065183F">
        <w:rPr>
          <w:lang w:val="en-US"/>
        </w:rPr>
        <w:t xml:space="preserve"> </w:t>
      </w:r>
      <w:r w:rsidR="003B5644">
        <w:rPr>
          <w:lang w:val="en-US"/>
        </w:rPr>
        <w:t>2024/25</w:t>
      </w:r>
      <w:r w:rsidR="00477EF8">
        <w:rPr>
          <w:lang w:val="en-US"/>
        </w:rPr>
        <w:t>,</w:t>
      </w:r>
      <w:r w:rsidR="003035FF">
        <w:rPr>
          <w:lang w:val="en-US"/>
        </w:rPr>
        <w:t xml:space="preserve"> </w:t>
      </w:r>
      <w:r w:rsidR="00A338BD">
        <w:rPr>
          <w:lang w:val="en-US"/>
        </w:rPr>
        <w:t>and a</w:t>
      </w:r>
      <w:r w:rsidR="00424E63">
        <w:rPr>
          <w:lang w:val="en-US"/>
        </w:rPr>
        <w:t>n in</w:t>
      </w:r>
      <w:r w:rsidR="00A338BD">
        <w:rPr>
          <w:lang w:val="en-US"/>
        </w:rPr>
        <w:t xml:space="preserve">crease of </w:t>
      </w:r>
      <w:r>
        <w:rPr>
          <w:b/>
          <w:lang w:val="en-US"/>
        </w:rPr>
        <w:t>9</w:t>
      </w:r>
      <w:r w:rsidR="00F27C92" w:rsidRPr="00550A67">
        <w:rPr>
          <w:b/>
          <w:lang w:val="en-US"/>
        </w:rPr>
        <w:t xml:space="preserve">% </w:t>
      </w:r>
      <w:r w:rsidR="00F27C92" w:rsidRPr="00550A67">
        <w:rPr>
          <w:b/>
          <w:i/>
          <w:lang w:val="en-US"/>
        </w:rPr>
        <w:t>(</w:t>
      </w:r>
      <w:r>
        <w:rPr>
          <w:b/>
          <w:i/>
          <w:lang w:val="en-US"/>
        </w:rPr>
        <w:t>9</w:t>
      </w:r>
      <w:r w:rsidR="00F27C92" w:rsidRPr="00550A67">
        <w:rPr>
          <w:b/>
          <w:i/>
          <w:lang w:val="en-US"/>
        </w:rPr>
        <w:t>0n)</w:t>
      </w:r>
      <w:r w:rsidR="00F27C92" w:rsidRPr="00550A67">
        <w:rPr>
          <w:lang w:val="en-US"/>
        </w:rPr>
        <w:t xml:space="preserve"> </w:t>
      </w:r>
      <w:r w:rsidR="00DC5B16">
        <w:rPr>
          <w:lang w:val="en-US"/>
        </w:rPr>
        <w:t>when compared to Q2 2023/24</w:t>
      </w:r>
    </w:p>
    <w:p w14:paraId="23ED513D" w14:textId="394BD317" w:rsidR="00166B0C" w:rsidRDefault="008A12FD" w:rsidP="00166B0C">
      <w:pPr>
        <w:pStyle w:val="ListParagraph"/>
        <w:numPr>
          <w:ilvl w:val="0"/>
          <w:numId w:val="2"/>
        </w:numPr>
        <w:spacing w:after="100" w:afterAutospacing="1" w:line="240" w:lineRule="auto"/>
        <w:ind w:left="357" w:hanging="357"/>
        <w:jc w:val="both"/>
        <w:rPr>
          <w:lang w:val="en-US"/>
        </w:rPr>
      </w:pPr>
      <w:r>
        <w:rPr>
          <w:b/>
          <w:lang w:val="en-US"/>
        </w:rPr>
        <w:t>51</w:t>
      </w:r>
      <w:r w:rsidR="00166B0C" w:rsidRPr="00D8400D">
        <w:rPr>
          <w:b/>
          <w:lang w:val="en-US"/>
        </w:rPr>
        <w:t xml:space="preserve">% </w:t>
      </w:r>
      <w:r w:rsidR="00166B0C" w:rsidRPr="00D8400D">
        <w:rPr>
          <w:lang w:val="en-US"/>
        </w:rPr>
        <w:t xml:space="preserve">of the children were male, </w:t>
      </w:r>
      <w:r>
        <w:rPr>
          <w:b/>
          <w:lang w:val="en-US"/>
        </w:rPr>
        <w:t>4</w:t>
      </w:r>
      <w:r w:rsidR="0028172E">
        <w:rPr>
          <w:b/>
          <w:lang w:val="en-US"/>
        </w:rPr>
        <w:t>8</w:t>
      </w:r>
      <w:r w:rsidR="00166B0C" w:rsidRPr="00D8400D">
        <w:rPr>
          <w:b/>
          <w:lang w:val="en-US"/>
        </w:rPr>
        <w:t xml:space="preserve">% </w:t>
      </w:r>
      <w:r w:rsidR="00166B0C" w:rsidRPr="00D8400D">
        <w:rPr>
          <w:lang w:val="en-US"/>
        </w:rPr>
        <w:t>female</w:t>
      </w:r>
      <w:r w:rsidR="00E05260">
        <w:rPr>
          <w:lang w:val="en-US"/>
        </w:rPr>
        <w:t>,</w:t>
      </w:r>
      <w:r w:rsidR="00166B0C" w:rsidRPr="00D8400D">
        <w:rPr>
          <w:lang w:val="en-US"/>
        </w:rPr>
        <w:t xml:space="preserve"> </w:t>
      </w:r>
      <w:r w:rsidR="0028172E">
        <w:rPr>
          <w:b/>
          <w:lang w:val="en-US"/>
        </w:rPr>
        <w:t>6</w:t>
      </w:r>
      <w:r w:rsidR="00166B0C" w:rsidRPr="00D8400D">
        <w:rPr>
          <w:b/>
          <w:lang w:val="en-US"/>
        </w:rPr>
        <w:t xml:space="preserve">% </w:t>
      </w:r>
      <w:r w:rsidR="00166B0C" w:rsidRPr="00D8400D">
        <w:rPr>
          <w:lang w:val="en-US"/>
        </w:rPr>
        <w:t>had a disability</w:t>
      </w:r>
      <w:r w:rsidR="00166B0C">
        <w:rPr>
          <w:lang w:val="en-US"/>
        </w:rPr>
        <w:t xml:space="preserve">, </w:t>
      </w:r>
      <w:r w:rsidR="002823E5">
        <w:rPr>
          <w:b/>
          <w:lang w:val="en-US"/>
        </w:rPr>
        <w:t>1</w:t>
      </w:r>
      <w:r w:rsidR="00040F91">
        <w:rPr>
          <w:b/>
          <w:lang w:val="en-US"/>
        </w:rPr>
        <w:t>9</w:t>
      </w:r>
      <w:r w:rsidR="00166B0C" w:rsidRPr="00177C2E">
        <w:rPr>
          <w:b/>
          <w:lang w:val="en-US"/>
        </w:rPr>
        <w:t>%</w:t>
      </w:r>
      <w:r w:rsidR="00166B0C">
        <w:rPr>
          <w:lang w:val="en-US"/>
        </w:rPr>
        <w:t xml:space="preserve"> were from an Ethnic Minority (excluding White minorities), and </w:t>
      </w:r>
      <w:r w:rsidR="002823E5">
        <w:rPr>
          <w:b/>
          <w:lang w:val="en-US"/>
        </w:rPr>
        <w:t>45</w:t>
      </w:r>
      <w:r w:rsidR="00166B0C" w:rsidRPr="00177C2E">
        <w:rPr>
          <w:b/>
          <w:lang w:val="en-US"/>
        </w:rPr>
        <w:t>%</w:t>
      </w:r>
      <w:r w:rsidR="00166B0C">
        <w:rPr>
          <w:lang w:val="en-US"/>
        </w:rPr>
        <w:t xml:space="preserve"> were in a sibling group</w:t>
      </w:r>
    </w:p>
    <w:p w14:paraId="55BA2676" w14:textId="39AE23DC" w:rsidR="00522D01" w:rsidRDefault="00522D01" w:rsidP="00522D01">
      <w:pPr>
        <w:spacing w:after="100" w:afterAutospacing="1" w:line="240" w:lineRule="auto"/>
        <w:jc w:val="both"/>
        <w:rPr>
          <w:lang w:val="en-US"/>
        </w:rPr>
      </w:pPr>
      <w:r>
        <w:rPr>
          <w:noProof/>
          <w:lang w:val="en-US"/>
        </w:rPr>
        <w:drawing>
          <wp:inline distT="0" distB="0" distL="0" distR="0" wp14:anchorId="4E55EA0E" wp14:editId="646792F1">
            <wp:extent cx="3043123" cy="173405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4141" cy="1746034"/>
                    </a:xfrm>
                    <a:prstGeom prst="rect">
                      <a:avLst/>
                    </a:prstGeom>
                    <a:noFill/>
                  </pic:spPr>
                </pic:pic>
              </a:graphicData>
            </a:graphic>
          </wp:inline>
        </w:drawing>
      </w:r>
      <w:r w:rsidR="001453F9">
        <w:rPr>
          <w:noProof/>
          <w:lang w:val="en-US"/>
        </w:rPr>
        <w:drawing>
          <wp:inline distT="0" distB="0" distL="0" distR="0" wp14:anchorId="3A05717D" wp14:editId="6BB94AE1">
            <wp:extent cx="1752077" cy="1689811"/>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9947" cy="1716690"/>
                    </a:xfrm>
                    <a:prstGeom prst="rect">
                      <a:avLst/>
                    </a:prstGeom>
                    <a:noFill/>
                  </pic:spPr>
                </pic:pic>
              </a:graphicData>
            </a:graphic>
          </wp:inline>
        </w:drawing>
      </w:r>
      <w:r w:rsidR="001453F9">
        <w:rPr>
          <w:noProof/>
          <w:lang w:val="en-US"/>
        </w:rPr>
        <w:drawing>
          <wp:inline distT="0" distB="0" distL="0" distR="0" wp14:anchorId="2F4C397F" wp14:editId="250DD24B">
            <wp:extent cx="1836115" cy="18773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2252" cy="1893832"/>
                    </a:xfrm>
                    <a:prstGeom prst="rect">
                      <a:avLst/>
                    </a:prstGeom>
                    <a:noFill/>
                  </pic:spPr>
                </pic:pic>
              </a:graphicData>
            </a:graphic>
          </wp:inline>
        </w:drawing>
      </w:r>
    </w:p>
    <w:p w14:paraId="4637AF7B" w14:textId="253D0030" w:rsidR="0039129B" w:rsidRDefault="00657E7C" w:rsidP="00E97EEF">
      <w:pPr>
        <w:spacing w:after="100" w:afterAutospacing="1" w:line="240" w:lineRule="auto"/>
        <w:jc w:val="both"/>
        <w:rPr>
          <w:b/>
          <w:i/>
          <w:lang w:val="en-US"/>
        </w:rPr>
      </w:pPr>
      <w:r>
        <w:rPr>
          <w:lang w:val="en-US"/>
        </w:rPr>
        <w:t xml:space="preserve">Children aged </w:t>
      </w:r>
      <w:r w:rsidR="009E2E58">
        <w:rPr>
          <w:lang w:val="en-US"/>
        </w:rPr>
        <w:t xml:space="preserve">1 to 4 </w:t>
      </w:r>
      <w:r w:rsidR="00AE3AF5">
        <w:rPr>
          <w:lang w:val="en-US"/>
        </w:rPr>
        <w:t>are</w:t>
      </w:r>
      <w:r w:rsidR="009E2E58">
        <w:rPr>
          <w:lang w:val="en-US"/>
        </w:rPr>
        <w:t xml:space="preserve"> the largest grou</w:t>
      </w:r>
      <w:r w:rsidR="00601777">
        <w:rPr>
          <w:lang w:val="en-US"/>
        </w:rPr>
        <w:t>p</w:t>
      </w:r>
      <w:r w:rsidR="009E2E58">
        <w:rPr>
          <w:lang w:val="en-US"/>
        </w:rPr>
        <w:t xml:space="preserve"> of children who leave care with a</w:t>
      </w:r>
      <w:r w:rsidR="00AA746B">
        <w:rPr>
          <w:lang w:val="en-US"/>
        </w:rPr>
        <w:t>n</w:t>
      </w:r>
      <w:r w:rsidR="009E2E58">
        <w:rPr>
          <w:lang w:val="en-US"/>
        </w:rPr>
        <w:t xml:space="preserve"> </w:t>
      </w:r>
      <w:r w:rsidR="005D1F97">
        <w:rPr>
          <w:lang w:val="en-US"/>
        </w:rPr>
        <w:t>SGO</w:t>
      </w:r>
      <w:r w:rsidR="00296440">
        <w:rPr>
          <w:lang w:val="en-US"/>
        </w:rPr>
        <w:t xml:space="preserve"> </w:t>
      </w:r>
      <w:r w:rsidR="00296440" w:rsidRPr="00296440">
        <w:rPr>
          <w:b/>
          <w:i/>
          <w:lang w:val="en-US"/>
        </w:rPr>
        <w:t>(</w:t>
      </w:r>
      <w:r w:rsidR="00D05E14">
        <w:rPr>
          <w:b/>
          <w:i/>
          <w:lang w:val="en-US"/>
        </w:rPr>
        <w:t>3</w:t>
      </w:r>
      <w:r w:rsidR="00040F91">
        <w:rPr>
          <w:b/>
          <w:i/>
          <w:lang w:val="en-US"/>
        </w:rPr>
        <w:t>4</w:t>
      </w:r>
      <w:r w:rsidR="00296440" w:rsidRPr="00296440">
        <w:rPr>
          <w:b/>
          <w:i/>
          <w:lang w:val="en-US"/>
        </w:rPr>
        <w:t>%)</w:t>
      </w:r>
      <w:r w:rsidR="00741785">
        <w:rPr>
          <w:lang w:val="en-US"/>
        </w:rPr>
        <w:t>, followed by children aged 5 to 9</w:t>
      </w:r>
      <w:r w:rsidR="00296440">
        <w:rPr>
          <w:lang w:val="en-US"/>
        </w:rPr>
        <w:t xml:space="preserve"> </w:t>
      </w:r>
      <w:r w:rsidR="00296440" w:rsidRPr="00296440">
        <w:rPr>
          <w:b/>
          <w:i/>
          <w:lang w:val="en-US"/>
        </w:rPr>
        <w:t>(2</w:t>
      </w:r>
      <w:r w:rsidR="00040F91">
        <w:rPr>
          <w:b/>
          <w:i/>
          <w:lang w:val="en-US"/>
        </w:rPr>
        <w:t>6</w:t>
      </w:r>
      <w:r w:rsidR="00296440" w:rsidRPr="00296440">
        <w:rPr>
          <w:b/>
          <w:i/>
          <w:lang w:val="en-US"/>
        </w:rPr>
        <w:t>%)</w:t>
      </w:r>
    </w:p>
    <w:p w14:paraId="75F4C1FC" w14:textId="7652168A" w:rsidR="00E97EEF" w:rsidRDefault="001453F9" w:rsidP="00E97EEF">
      <w:pPr>
        <w:spacing w:after="100" w:afterAutospacing="1" w:line="240" w:lineRule="auto"/>
        <w:jc w:val="both"/>
        <w:rPr>
          <w:lang w:val="en-US"/>
        </w:rPr>
      </w:pPr>
      <w:r>
        <w:rPr>
          <w:noProof/>
          <w:lang w:val="en-US"/>
        </w:rPr>
        <w:drawing>
          <wp:inline distT="0" distB="0" distL="0" distR="0" wp14:anchorId="17F11F3F" wp14:editId="0A9D6766">
            <wp:extent cx="6564955" cy="2070201"/>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3628" cy="2088703"/>
                    </a:xfrm>
                    <a:prstGeom prst="rect">
                      <a:avLst/>
                    </a:prstGeom>
                    <a:noFill/>
                  </pic:spPr>
                </pic:pic>
              </a:graphicData>
            </a:graphic>
          </wp:inline>
        </w:drawing>
      </w:r>
    </w:p>
    <w:p w14:paraId="29A94F70" w14:textId="2CBEE451" w:rsidR="00671EC6" w:rsidRDefault="006841BE" w:rsidP="00671EC6">
      <w:pPr>
        <w:pStyle w:val="ListParagraph"/>
        <w:numPr>
          <w:ilvl w:val="0"/>
          <w:numId w:val="2"/>
        </w:numPr>
        <w:spacing w:after="0" w:line="240" w:lineRule="auto"/>
        <w:jc w:val="both"/>
        <w:rPr>
          <w:lang w:val="en-US"/>
        </w:rPr>
      </w:pPr>
      <w:r w:rsidRPr="00671EC6">
        <w:rPr>
          <w:b/>
          <w:lang w:val="en-US"/>
        </w:rPr>
        <w:t>1</w:t>
      </w:r>
      <w:r w:rsidR="00040F91">
        <w:rPr>
          <w:b/>
          <w:lang w:val="en-US"/>
        </w:rPr>
        <w:t>9</w:t>
      </w:r>
      <w:r w:rsidR="00E41632" w:rsidRPr="00671EC6">
        <w:rPr>
          <w:b/>
          <w:lang w:val="en-US"/>
        </w:rPr>
        <w:t xml:space="preserve">% </w:t>
      </w:r>
      <w:r w:rsidR="00E41632" w:rsidRPr="00671EC6">
        <w:rPr>
          <w:lang w:val="en-US"/>
        </w:rPr>
        <w:t xml:space="preserve">of SGOs were granted for children </w:t>
      </w:r>
      <w:r w:rsidRPr="00671EC6">
        <w:rPr>
          <w:lang w:val="en-US"/>
        </w:rPr>
        <w:t xml:space="preserve">from an </w:t>
      </w:r>
      <w:r w:rsidR="00E41632" w:rsidRPr="00671EC6">
        <w:rPr>
          <w:lang w:val="en-US"/>
        </w:rPr>
        <w:t xml:space="preserve">Ethnic </w:t>
      </w:r>
      <w:r w:rsidR="00EF2877" w:rsidRPr="00671EC6">
        <w:rPr>
          <w:lang w:val="en-US"/>
        </w:rPr>
        <w:t>Minority</w:t>
      </w:r>
      <w:r w:rsidR="00E41632" w:rsidRPr="00671EC6">
        <w:rPr>
          <w:lang w:val="en-US"/>
        </w:rPr>
        <w:t xml:space="preserve"> (excludes White minorities</w:t>
      </w:r>
      <w:r w:rsidR="00B4363C">
        <w:rPr>
          <w:lang w:val="en-US"/>
        </w:rPr>
        <w:t>, with c</w:t>
      </w:r>
      <w:r w:rsidRPr="00671EC6">
        <w:rPr>
          <w:lang w:val="en-US"/>
        </w:rPr>
        <w:t>hildren with a Mixed Ethnicity are the biggest represented Ethnic Minority</w:t>
      </w:r>
    </w:p>
    <w:p w14:paraId="34DADA6E" w14:textId="62D0839C" w:rsidR="00671EC6" w:rsidRPr="00671EC6" w:rsidRDefault="001453F9" w:rsidP="005970A1">
      <w:pPr>
        <w:pStyle w:val="ListParagraph"/>
        <w:spacing w:after="100" w:afterAutospacing="1" w:line="240" w:lineRule="auto"/>
        <w:ind w:left="360"/>
        <w:jc w:val="both"/>
        <w:rPr>
          <w:lang w:val="en-US"/>
        </w:rPr>
      </w:pPr>
      <w:r>
        <w:rPr>
          <w:noProof/>
          <w:lang w:val="en-US"/>
        </w:rPr>
        <w:drawing>
          <wp:inline distT="0" distB="0" distL="0" distR="0" wp14:anchorId="47C850BF" wp14:editId="763060DD">
            <wp:extent cx="6336945" cy="1953454"/>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9520" cy="1966578"/>
                    </a:xfrm>
                    <a:prstGeom prst="rect">
                      <a:avLst/>
                    </a:prstGeom>
                    <a:noFill/>
                  </pic:spPr>
                </pic:pic>
              </a:graphicData>
            </a:graphic>
          </wp:inline>
        </w:drawing>
      </w:r>
    </w:p>
    <w:p w14:paraId="71E19B74" w14:textId="7D6CE734" w:rsidR="00304B69" w:rsidRPr="00F045D5" w:rsidRDefault="00AA746B" w:rsidP="00093D4C">
      <w:pPr>
        <w:pStyle w:val="ListParagraph"/>
        <w:numPr>
          <w:ilvl w:val="0"/>
          <w:numId w:val="2"/>
        </w:numPr>
        <w:spacing w:after="100" w:afterAutospacing="1" w:line="240" w:lineRule="auto"/>
        <w:jc w:val="both"/>
        <w:rPr>
          <w:lang w:val="en-US"/>
        </w:rPr>
      </w:pPr>
      <w:r w:rsidRPr="00F045D5">
        <w:rPr>
          <w:lang w:val="en-US"/>
        </w:rPr>
        <w:lastRenderedPageBreak/>
        <w:t xml:space="preserve">Children not in a sibling group continue to be the largest group of children who leave care with an SGO </w:t>
      </w:r>
      <w:r w:rsidRPr="00F045D5">
        <w:rPr>
          <w:b/>
          <w:lang w:val="en-US"/>
        </w:rPr>
        <w:t>(</w:t>
      </w:r>
      <w:r w:rsidR="00304B69" w:rsidRPr="00F045D5">
        <w:rPr>
          <w:b/>
          <w:lang w:val="en-US"/>
        </w:rPr>
        <w:t>5</w:t>
      </w:r>
      <w:r w:rsidR="002823E5">
        <w:rPr>
          <w:b/>
          <w:lang w:val="en-US"/>
        </w:rPr>
        <w:t>5</w:t>
      </w:r>
      <w:r w:rsidR="00304B69" w:rsidRPr="00F045D5">
        <w:rPr>
          <w:b/>
          <w:lang w:val="en-US"/>
        </w:rPr>
        <w:t>%</w:t>
      </w:r>
      <w:r w:rsidRPr="00F045D5">
        <w:rPr>
          <w:b/>
          <w:lang w:val="en-US"/>
        </w:rPr>
        <w:t>)</w:t>
      </w:r>
      <w:r w:rsidRPr="00F045D5">
        <w:rPr>
          <w:lang w:val="en-US"/>
        </w:rPr>
        <w:t xml:space="preserve">, followed by </w:t>
      </w:r>
      <w:r w:rsidR="000553B4" w:rsidRPr="00F045D5">
        <w:rPr>
          <w:lang w:val="en-US"/>
        </w:rPr>
        <w:t>children in a sibling group of 2</w:t>
      </w:r>
      <w:r w:rsidR="00F045D5" w:rsidRPr="00F045D5">
        <w:rPr>
          <w:lang w:val="en-US"/>
        </w:rPr>
        <w:t xml:space="preserve"> </w:t>
      </w:r>
      <w:r w:rsidR="00F045D5" w:rsidRPr="00F045D5">
        <w:rPr>
          <w:b/>
          <w:lang w:val="en-US"/>
        </w:rPr>
        <w:t>(2</w:t>
      </w:r>
      <w:r w:rsidR="005A50DC">
        <w:rPr>
          <w:b/>
          <w:lang w:val="en-US"/>
        </w:rPr>
        <w:t>4</w:t>
      </w:r>
      <w:r w:rsidR="00F045D5" w:rsidRPr="00F045D5">
        <w:rPr>
          <w:b/>
          <w:lang w:val="en-US"/>
        </w:rPr>
        <w:t>%)</w:t>
      </w:r>
    </w:p>
    <w:p w14:paraId="42E1FB86" w14:textId="5806AF10" w:rsidR="00A70C01" w:rsidRPr="002068FB" w:rsidRDefault="001453F9" w:rsidP="000E0840">
      <w:pPr>
        <w:spacing w:after="100" w:afterAutospacing="1" w:line="240" w:lineRule="auto"/>
        <w:jc w:val="center"/>
        <w:rPr>
          <w:lang w:val="en-US"/>
        </w:rPr>
      </w:pPr>
      <w:r>
        <w:rPr>
          <w:noProof/>
          <w:lang w:val="en-US"/>
        </w:rPr>
        <w:drawing>
          <wp:inline distT="0" distB="0" distL="0" distR="0" wp14:anchorId="6A87A7F1" wp14:editId="7B5E2BCD">
            <wp:extent cx="6437069" cy="2055571"/>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3181" cy="2089456"/>
                    </a:xfrm>
                    <a:prstGeom prst="rect">
                      <a:avLst/>
                    </a:prstGeom>
                    <a:noFill/>
                  </pic:spPr>
                </pic:pic>
              </a:graphicData>
            </a:graphic>
          </wp:inline>
        </w:drawing>
      </w:r>
    </w:p>
    <w:p w14:paraId="56889381" w14:textId="6D13A817" w:rsidR="00165091" w:rsidRPr="00227C78" w:rsidRDefault="00F045D5" w:rsidP="00A16E62">
      <w:pPr>
        <w:pStyle w:val="ListParagraph"/>
        <w:numPr>
          <w:ilvl w:val="0"/>
          <w:numId w:val="2"/>
        </w:numPr>
        <w:rPr>
          <w:b/>
          <w:lang w:val="en-US"/>
        </w:rPr>
      </w:pPr>
      <w:r w:rsidRPr="00227C78">
        <w:rPr>
          <w:lang w:val="en-US"/>
        </w:rPr>
        <w:t xml:space="preserve">Grandparents </w:t>
      </w:r>
      <w:r w:rsidR="00906E1E">
        <w:rPr>
          <w:lang w:val="en-US"/>
        </w:rPr>
        <w:t>are</w:t>
      </w:r>
      <w:r w:rsidRPr="00227C78">
        <w:rPr>
          <w:lang w:val="en-US"/>
        </w:rPr>
        <w:t xml:space="preserve"> the largest represented group of </w:t>
      </w:r>
      <w:r w:rsidR="001255F3" w:rsidRPr="00227C78">
        <w:rPr>
          <w:lang w:val="en-US"/>
        </w:rPr>
        <w:t xml:space="preserve">Special Guardians, </w:t>
      </w:r>
      <w:r w:rsidR="0064284A">
        <w:rPr>
          <w:lang w:val="en-US"/>
        </w:rPr>
        <w:t xml:space="preserve">with </w:t>
      </w:r>
      <w:r w:rsidR="00906E1E">
        <w:rPr>
          <w:b/>
          <w:lang w:val="en-US"/>
        </w:rPr>
        <w:t>5</w:t>
      </w:r>
      <w:r w:rsidR="00086CD9">
        <w:rPr>
          <w:b/>
          <w:lang w:val="en-US"/>
        </w:rPr>
        <w:t>2</w:t>
      </w:r>
      <w:r w:rsidR="00BE7FD5" w:rsidRPr="00227C78">
        <w:rPr>
          <w:b/>
          <w:lang w:val="en-US"/>
        </w:rPr>
        <w:t>%</w:t>
      </w:r>
      <w:r w:rsidR="0064284A">
        <w:rPr>
          <w:b/>
          <w:lang w:val="en-US"/>
        </w:rPr>
        <w:t xml:space="preserve"> </w:t>
      </w:r>
      <w:r w:rsidR="0064284A" w:rsidRPr="0064284A">
        <w:rPr>
          <w:lang w:val="en-US"/>
        </w:rPr>
        <w:t xml:space="preserve">of </w:t>
      </w:r>
      <w:r w:rsidR="00BE7FD5" w:rsidRPr="00227C78">
        <w:rPr>
          <w:lang w:val="en-US"/>
        </w:rPr>
        <w:t xml:space="preserve">SGOs granted to </w:t>
      </w:r>
      <w:r w:rsidR="00A16E62" w:rsidRPr="00227C78">
        <w:rPr>
          <w:lang w:val="en-US"/>
        </w:rPr>
        <w:t>grandparents</w:t>
      </w:r>
      <w:r w:rsidR="00A6446B" w:rsidRPr="00227C78">
        <w:rPr>
          <w:lang w:val="en-US"/>
        </w:rPr>
        <w:t xml:space="preserve">, followed by </w:t>
      </w:r>
      <w:r w:rsidR="000553B4" w:rsidRPr="00227C78">
        <w:rPr>
          <w:lang w:val="en-US"/>
        </w:rPr>
        <w:t>other family relatives</w:t>
      </w:r>
      <w:r w:rsidR="00227C78" w:rsidRPr="00227C78">
        <w:rPr>
          <w:lang w:val="en-US"/>
        </w:rPr>
        <w:t xml:space="preserve"> </w:t>
      </w:r>
      <w:r w:rsidR="00227C78" w:rsidRPr="00227C78">
        <w:rPr>
          <w:b/>
          <w:lang w:val="en-US"/>
        </w:rPr>
        <w:t>(</w:t>
      </w:r>
      <w:r w:rsidR="009131CB">
        <w:rPr>
          <w:b/>
          <w:lang w:val="en-US"/>
        </w:rPr>
        <w:t>31</w:t>
      </w:r>
      <w:r w:rsidR="00227C78" w:rsidRPr="00227C78">
        <w:rPr>
          <w:b/>
          <w:lang w:val="en-US"/>
        </w:rPr>
        <w:t>%)</w:t>
      </w:r>
    </w:p>
    <w:p w14:paraId="608BEEDB" w14:textId="6785877F" w:rsidR="00601FF7" w:rsidRDefault="001453F9">
      <w:pPr>
        <w:rPr>
          <w:b/>
          <w:lang w:val="en-US"/>
        </w:rPr>
      </w:pPr>
      <w:r>
        <w:rPr>
          <w:b/>
          <w:noProof/>
          <w:lang w:val="en-US"/>
        </w:rPr>
        <w:drawing>
          <wp:inline distT="0" distB="0" distL="0" distR="0" wp14:anchorId="4B504082" wp14:editId="7EF99EBC">
            <wp:extent cx="6556782" cy="2070403"/>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6969" cy="2086250"/>
                    </a:xfrm>
                    <a:prstGeom prst="rect">
                      <a:avLst/>
                    </a:prstGeom>
                    <a:noFill/>
                  </pic:spPr>
                </pic:pic>
              </a:graphicData>
            </a:graphic>
          </wp:inline>
        </w:drawing>
      </w:r>
    </w:p>
    <w:p w14:paraId="0A3E3B26" w14:textId="4101A66A" w:rsidR="002E6EC9" w:rsidRDefault="00227C78" w:rsidP="00C941BD">
      <w:pPr>
        <w:pStyle w:val="ListParagraph"/>
        <w:numPr>
          <w:ilvl w:val="0"/>
          <w:numId w:val="2"/>
        </w:numPr>
        <w:rPr>
          <w:lang w:val="en-US"/>
        </w:rPr>
      </w:pPr>
      <w:r w:rsidRPr="00DF79D3">
        <w:rPr>
          <w:lang w:val="en-US"/>
        </w:rPr>
        <w:t xml:space="preserve">Special Guardians </w:t>
      </w:r>
      <w:r w:rsidR="002E3471" w:rsidRPr="00DF79D3">
        <w:rPr>
          <w:lang w:val="en-US"/>
        </w:rPr>
        <w:t>aged 5</w:t>
      </w:r>
      <w:r w:rsidR="00485268" w:rsidRPr="00DF79D3">
        <w:rPr>
          <w:lang w:val="en-US"/>
        </w:rPr>
        <w:t>0 to 59</w:t>
      </w:r>
      <w:r w:rsidR="00B243DF" w:rsidRPr="00DF79D3">
        <w:rPr>
          <w:lang w:val="en-US"/>
        </w:rPr>
        <w:t xml:space="preserve"> </w:t>
      </w:r>
      <w:r w:rsidR="00906E1E">
        <w:rPr>
          <w:lang w:val="en-US"/>
        </w:rPr>
        <w:t xml:space="preserve">are </w:t>
      </w:r>
      <w:r w:rsidR="002E3471" w:rsidRPr="00DF79D3">
        <w:rPr>
          <w:lang w:val="en-US"/>
        </w:rPr>
        <w:t xml:space="preserve">the largest represented age group </w:t>
      </w:r>
      <w:r w:rsidR="00DF79D3" w:rsidRPr="00DF79D3">
        <w:rPr>
          <w:b/>
          <w:lang w:val="en-US"/>
        </w:rPr>
        <w:t>(3</w:t>
      </w:r>
      <w:r w:rsidR="009131CB">
        <w:rPr>
          <w:b/>
          <w:lang w:val="en-US"/>
        </w:rPr>
        <w:t>0</w:t>
      </w:r>
      <w:r w:rsidR="00DF79D3" w:rsidRPr="00DF79D3">
        <w:rPr>
          <w:b/>
          <w:lang w:val="en-US"/>
        </w:rPr>
        <w:t>%)</w:t>
      </w:r>
      <w:r w:rsidR="00DF79D3" w:rsidRPr="00DF79D3">
        <w:rPr>
          <w:lang w:val="en-US"/>
        </w:rPr>
        <w:t xml:space="preserve">, followed by </w:t>
      </w:r>
      <w:r w:rsidR="00B243DF" w:rsidRPr="00DF79D3">
        <w:rPr>
          <w:lang w:val="en-US"/>
        </w:rPr>
        <w:t xml:space="preserve">and </w:t>
      </w:r>
      <w:r w:rsidR="00DF79D3" w:rsidRPr="00DF79D3">
        <w:rPr>
          <w:lang w:val="en-US"/>
        </w:rPr>
        <w:t>special guardians</w:t>
      </w:r>
      <w:r w:rsidR="00B243DF" w:rsidRPr="00DF79D3">
        <w:rPr>
          <w:lang w:val="en-US"/>
        </w:rPr>
        <w:t xml:space="preserve"> aged </w:t>
      </w:r>
      <w:r w:rsidR="009131CB">
        <w:rPr>
          <w:lang w:val="en-US"/>
        </w:rPr>
        <w:t>40 to 49</w:t>
      </w:r>
      <w:r w:rsidR="00DF79D3">
        <w:rPr>
          <w:lang w:val="en-US"/>
        </w:rPr>
        <w:t xml:space="preserve"> </w:t>
      </w:r>
      <w:r w:rsidR="00DF79D3" w:rsidRPr="00DF79D3">
        <w:rPr>
          <w:b/>
          <w:lang w:val="en-US"/>
        </w:rPr>
        <w:t>(2</w:t>
      </w:r>
      <w:r w:rsidR="009131CB">
        <w:rPr>
          <w:b/>
          <w:lang w:val="en-US"/>
        </w:rPr>
        <w:t>5</w:t>
      </w:r>
      <w:r w:rsidR="00DF79D3" w:rsidRPr="00DF79D3">
        <w:rPr>
          <w:b/>
          <w:lang w:val="en-US"/>
        </w:rPr>
        <w:t>%)</w:t>
      </w:r>
      <w:r w:rsidR="00953E41" w:rsidRPr="00DF79D3">
        <w:rPr>
          <w:lang w:val="en-US"/>
        </w:rPr>
        <w:t xml:space="preserve"> </w:t>
      </w:r>
    </w:p>
    <w:p w14:paraId="4A9D2E3B" w14:textId="26F388D9" w:rsidR="001453F9" w:rsidRDefault="001453F9" w:rsidP="001453F9">
      <w:pPr>
        <w:rPr>
          <w:lang w:val="en-US"/>
        </w:rPr>
      </w:pPr>
    </w:p>
    <w:p w14:paraId="67D5AE51" w14:textId="49CF51D3" w:rsidR="001453F9" w:rsidRPr="001453F9" w:rsidRDefault="001453F9" w:rsidP="001453F9">
      <w:pPr>
        <w:rPr>
          <w:lang w:val="en-US"/>
        </w:rPr>
      </w:pPr>
      <w:r>
        <w:rPr>
          <w:noProof/>
          <w:lang w:val="en-US"/>
        </w:rPr>
        <w:drawing>
          <wp:inline distT="0" distB="0" distL="0" distR="0" wp14:anchorId="7AFAA3C9" wp14:editId="6DA87B32">
            <wp:extent cx="6574816" cy="19328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5583" cy="1959510"/>
                    </a:xfrm>
                    <a:prstGeom prst="rect">
                      <a:avLst/>
                    </a:prstGeom>
                    <a:noFill/>
                  </pic:spPr>
                </pic:pic>
              </a:graphicData>
            </a:graphic>
          </wp:inline>
        </w:drawing>
      </w:r>
    </w:p>
    <w:p w14:paraId="11C30DC8" w14:textId="046BD2CE" w:rsidR="00601FF7" w:rsidRDefault="00601FF7">
      <w:pPr>
        <w:rPr>
          <w:b/>
          <w:lang w:val="en-US"/>
        </w:rPr>
      </w:pPr>
      <w:r>
        <w:rPr>
          <w:b/>
          <w:lang w:val="en-US"/>
        </w:rPr>
        <w:br w:type="page"/>
      </w:r>
    </w:p>
    <w:p w14:paraId="5161869B" w14:textId="5FC488DA" w:rsidR="004D15C5" w:rsidRPr="00523DB1" w:rsidRDefault="004D15C5">
      <w:pPr>
        <w:rPr>
          <w:b/>
          <w:lang w:val="en-US"/>
        </w:rPr>
      </w:pPr>
      <w:r w:rsidRPr="00523DB1">
        <w:rPr>
          <w:b/>
          <w:lang w:val="en-US"/>
        </w:rPr>
        <w:lastRenderedPageBreak/>
        <w:t>ADOPTERS</w:t>
      </w:r>
    </w:p>
    <w:p w14:paraId="331C6483" w14:textId="0DAE5506" w:rsidR="00983D84" w:rsidRPr="00983D84" w:rsidRDefault="005C5C53" w:rsidP="00F806BA">
      <w:pPr>
        <w:jc w:val="both"/>
        <w:rPr>
          <w:lang w:val="en-US"/>
        </w:rPr>
      </w:pPr>
      <w:r w:rsidRPr="00587873">
        <w:rPr>
          <w:lang w:val="en-US"/>
        </w:rPr>
        <w:t xml:space="preserve">Adopter recruitment continues to decline, reducing the number of available </w:t>
      </w:r>
      <w:r w:rsidR="00C76516" w:rsidRPr="00587873">
        <w:rPr>
          <w:lang w:val="en-US"/>
        </w:rPr>
        <w:t xml:space="preserve">approved </w:t>
      </w:r>
      <w:r w:rsidR="00AD165C" w:rsidRPr="00587873">
        <w:rPr>
          <w:lang w:val="en-US"/>
        </w:rPr>
        <w:t xml:space="preserve">adoptive families </w:t>
      </w:r>
      <w:r w:rsidRPr="00587873">
        <w:rPr>
          <w:lang w:val="en-US"/>
        </w:rPr>
        <w:t>to be matched with the children waiting with a PO.</w:t>
      </w:r>
      <w:r w:rsidR="00EF7996" w:rsidRPr="00587873">
        <w:rPr>
          <w:lang w:val="en-US"/>
        </w:rPr>
        <w:t xml:space="preserve"> </w:t>
      </w:r>
    </w:p>
    <w:p w14:paraId="34C51986" w14:textId="1503CDA5" w:rsidR="00AD165C" w:rsidRPr="002122D9" w:rsidRDefault="001B3920" w:rsidP="00F806BA">
      <w:pPr>
        <w:jc w:val="both"/>
        <w:rPr>
          <w:lang w:val="en-US"/>
        </w:rPr>
      </w:pPr>
      <w:r>
        <w:rPr>
          <w:lang w:val="en-US"/>
        </w:rPr>
        <w:t>In Q2 2024/25 there were</w:t>
      </w:r>
      <w:r w:rsidR="00AD165C" w:rsidRPr="002122D9">
        <w:rPr>
          <w:lang w:val="en-US"/>
        </w:rPr>
        <w:t>:</w:t>
      </w:r>
    </w:p>
    <w:p w14:paraId="08710851" w14:textId="793FB360" w:rsidR="00D42075" w:rsidRPr="00C91EE2" w:rsidRDefault="005E1FEF" w:rsidP="00F806BA">
      <w:pPr>
        <w:pStyle w:val="ListParagraph"/>
        <w:numPr>
          <w:ilvl w:val="0"/>
          <w:numId w:val="2"/>
        </w:numPr>
        <w:jc w:val="both"/>
        <w:rPr>
          <w:lang w:val="en-US"/>
        </w:rPr>
      </w:pPr>
      <w:r>
        <w:rPr>
          <w:b/>
          <w:lang w:val="en-US"/>
        </w:rPr>
        <w:t>7</w:t>
      </w:r>
      <w:r w:rsidR="0020138A">
        <w:rPr>
          <w:b/>
          <w:lang w:val="en-US"/>
        </w:rPr>
        <w:t>10</w:t>
      </w:r>
      <w:r w:rsidR="00D42075" w:rsidRPr="00C91EE2">
        <w:rPr>
          <w:b/>
          <w:lang w:val="en-US"/>
        </w:rPr>
        <w:t xml:space="preserve"> </w:t>
      </w:r>
      <w:r w:rsidR="00D42075" w:rsidRPr="00C91EE2">
        <w:rPr>
          <w:lang w:val="en-US"/>
        </w:rPr>
        <w:t>Registrations</w:t>
      </w:r>
      <w:r w:rsidR="00DA45C1" w:rsidRPr="00C91EE2">
        <w:rPr>
          <w:lang w:val="en-US"/>
        </w:rPr>
        <w:t>,</w:t>
      </w:r>
      <w:r w:rsidR="00D42075" w:rsidRPr="00C91EE2">
        <w:rPr>
          <w:lang w:val="en-US"/>
        </w:rPr>
        <w:t xml:space="preserve"> a</w:t>
      </w:r>
      <w:r w:rsidR="00677EF4" w:rsidRPr="00C91EE2">
        <w:rPr>
          <w:lang w:val="en-US"/>
        </w:rPr>
        <w:t xml:space="preserve"> decrease of </w:t>
      </w:r>
      <w:r>
        <w:rPr>
          <w:b/>
          <w:lang w:val="en-US"/>
        </w:rPr>
        <w:t>12</w:t>
      </w:r>
      <w:r w:rsidR="00D42075" w:rsidRPr="00C91EE2">
        <w:rPr>
          <w:b/>
          <w:lang w:val="en-US"/>
        </w:rPr>
        <w:t>%</w:t>
      </w:r>
      <w:r w:rsidR="00D42075" w:rsidRPr="00C91EE2">
        <w:rPr>
          <w:lang w:val="en-US"/>
        </w:rPr>
        <w:t xml:space="preserve"> (</w:t>
      </w:r>
      <w:r>
        <w:rPr>
          <w:b/>
          <w:i/>
          <w:lang w:val="en-US"/>
        </w:rPr>
        <w:t>10</w:t>
      </w:r>
      <w:r w:rsidR="00677EF4" w:rsidRPr="00C91EE2">
        <w:rPr>
          <w:b/>
          <w:i/>
          <w:lang w:val="en-US"/>
        </w:rPr>
        <w:t>0</w:t>
      </w:r>
      <w:r w:rsidR="00D42075" w:rsidRPr="00C91EE2">
        <w:rPr>
          <w:b/>
          <w:i/>
          <w:lang w:val="en-US"/>
        </w:rPr>
        <w:t>n</w:t>
      </w:r>
      <w:r w:rsidR="00D42075" w:rsidRPr="00C91EE2">
        <w:rPr>
          <w:lang w:val="en-US"/>
        </w:rPr>
        <w:t xml:space="preserve">) </w:t>
      </w:r>
      <w:r w:rsidR="003B5644">
        <w:rPr>
          <w:lang w:val="en-US"/>
        </w:rPr>
        <w:t>from Q1</w:t>
      </w:r>
      <w:r w:rsidR="00EE1F3C">
        <w:rPr>
          <w:lang w:val="en-US"/>
        </w:rPr>
        <w:t xml:space="preserve"> </w:t>
      </w:r>
      <w:r w:rsidR="003B5644">
        <w:rPr>
          <w:lang w:val="en-US"/>
        </w:rPr>
        <w:t>2024/25</w:t>
      </w:r>
      <w:r w:rsidR="00662542">
        <w:rPr>
          <w:lang w:val="en-US"/>
        </w:rPr>
        <w:t>,</w:t>
      </w:r>
      <w:r w:rsidR="003035FF">
        <w:rPr>
          <w:lang w:val="en-US"/>
        </w:rPr>
        <w:t xml:space="preserve"> </w:t>
      </w:r>
      <w:r w:rsidR="00677EF4" w:rsidRPr="00C91EE2">
        <w:rPr>
          <w:lang w:val="en-US"/>
        </w:rPr>
        <w:t>and a</w:t>
      </w:r>
      <w:r w:rsidR="000B13E5">
        <w:rPr>
          <w:lang w:val="en-US"/>
        </w:rPr>
        <w:t xml:space="preserve"> decrease </w:t>
      </w:r>
      <w:r w:rsidR="00677EF4" w:rsidRPr="00C91EE2">
        <w:rPr>
          <w:lang w:val="en-US"/>
        </w:rPr>
        <w:t>of</w:t>
      </w:r>
      <w:r w:rsidR="00C83A09">
        <w:rPr>
          <w:lang w:val="en-US"/>
        </w:rPr>
        <w:t xml:space="preserve"> </w:t>
      </w:r>
      <w:r>
        <w:rPr>
          <w:b/>
          <w:lang w:val="en-US"/>
        </w:rPr>
        <w:t>8</w:t>
      </w:r>
      <w:r w:rsidR="00677EF4" w:rsidRPr="00C91EE2">
        <w:rPr>
          <w:b/>
          <w:lang w:val="en-US"/>
        </w:rPr>
        <w:t xml:space="preserve">% </w:t>
      </w:r>
      <w:r w:rsidR="00677EF4" w:rsidRPr="00C91EE2">
        <w:rPr>
          <w:b/>
          <w:i/>
          <w:lang w:val="en-US"/>
        </w:rPr>
        <w:t>(</w:t>
      </w:r>
      <w:r w:rsidR="000B13E5">
        <w:rPr>
          <w:b/>
          <w:i/>
          <w:lang w:val="en-US"/>
        </w:rPr>
        <w:t>6</w:t>
      </w:r>
      <w:r w:rsidR="00556287">
        <w:rPr>
          <w:b/>
          <w:i/>
          <w:lang w:val="en-US"/>
        </w:rPr>
        <w:t>0</w:t>
      </w:r>
      <w:r w:rsidR="00677EF4" w:rsidRPr="00C91EE2">
        <w:rPr>
          <w:b/>
          <w:i/>
          <w:lang w:val="en-US"/>
        </w:rPr>
        <w:t>n)</w:t>
      </w:r>
      <w:r w:rsidR="00677EF4" w:rsidRPr="00C91EE2">
        <w:rPr>
          <w:lang w:val="en-US"/>
        </w:rPr>
        <w:t xml:space="preserve"> </w:t>
      </w:r>
      <w:r w:rsidR="00DC5B16">
        <w:rPr>
          <w:lang w:val="en-US"/>
        </w:rPr>
        <w:t>when compared to Q2 2023/24</w:t>
      </w:r>
    </w:p>
    <w:p w14:paraId="7358CEB5" w14:textId="2F9379F6" w:rsidR="00D42075" w:rsidRPr="00C91EE2" w:rsidRDefault="005E1FEF" w:rsidP="00F806BA">
      <w:pPr>
        <w:pStyle w:val="ListParagraph"/>
        <w:numPr>
          <w:ilvl w:val="0"/>
          <w:numId w:val="2"/>
        </w:numPr>
        <w:spacing w:after="100" w:afterAutospacing="1" w:line="240" w:lineRule="auto"/>
        <w:ind w:left="357" w:hanging="357"/>
        <w:jc w:val="both"/>
        <w:rPr>
          <w:lang w:val="en-US"/>
        </w:rPr>
      </w:pPr>
      <w:r>
        <w:rPr>
          <w:b/>
          <w:lang w:val="en-US"/>
        </w:rPr>
        <w:t>530</w:t>
      </w:r>
      <w:r w:rsidR="00D42075" w:rsidRPr="00C91EE2">
        <w:rPr>
          <w:b/>
          <w:lang w:val="en-US"/>
        </w:rPr>
        <w:t xml:space="preserve"> </w:t>
      </w:r>
      <w:r w:rsidR="001532CA" w:rsidRPr="00C91EE2">
        <w:rPr>
          <w:lang w:val="en-US"/>
        </w:rPr>
        <w:t>Approvals, a</w:t>
      </w:r>
      <w:r>
        <w:rPr>
          <w:lang w:val="en-US"/>
        </w:rPr>
        <w:t xml:space="preserve">n increase </w:t>
      </w:r>
      <w:r w:rsidR="00D42075" w:rsidRPr="00C91EE2">
        <w:rPr>
          <w:lang w:val="en-US"/>
        </w:rPr>
        <w:t xml:space="preserve">of </w:t>
      </w:r>
      <w:r>
        <w:rPr>
          <w:b/>
          <w:lang w:val="en-US"/>
        </w:rPr>
        <w:t>8</w:t>
      </w:r>
      <w:r w:rsidR="00D42075" w:rsidRPr="00C91EE2">
        <w:rPr>
          <w:b/>
          <w:lang w:val="en-US"/>
        </w:rPr>
        <w:t>%</w:t>
      </w:r>
      <w:r w:rsidR="00D42075" w:rsidRPr="00C91EE2">
        <w:rPr>
          <w:lang w:val="en-US"/>
        </w:rPr>
        <w:t xml:space="preserve"> </w:t>
      </w:r>
      <w:r w:rsidR="00D42075" w:rsidRPr="00C91EE2">
        <w:rPr>
          <w:b/>
          <w:lang w:val="en-US"/>
        </w:rPr>
        <w:t>(</w:t>
      </w:r>
      <w:r>
        <w:rPr>
          <w:b/>
          <w:lang w:val="en-US"/>
        </w:rPr>
        <w:t>4</w:t>
      </w:r>
      <w:r w:rsidR="00D42075" w:rsidRPr="00C91EE2">
        <w:rPr>
          <w:b/>
          <w:i/>
          <w:lang w:val="en-US"/>
        </w:rPr>
        <w:t>0n)</w:t>
      </w:r>
      <w:r w:rsidR="00D42075" w:rsidRPr="00C91EE2">
        <w:rPr>
          <w:lang w:val="en-US"/>
        </w:rPr>
        <w:t xml:space="preserve"> </w:t>
      </w:r>
      <w:r w:rsidR="003B5644">
        <w:rPr>
          <w:lang w:val="en-US"/>
        </w:rPr>
        <w:t>from Q1</w:t>
      </w:r>
      <w:r w:rsidR="00EE1F3C">
        <w:rPr>
          <w:lang w:val="en-US"/>
        </w:rPr>
        <w:t xml:space="preserve"> </w:t>
      </w:r>
      <w:r w:rsidR="003B5644">
        <w:rPr>
          <w:lang w:val="en-US"/>
        </w:rPr>
        <w:t>2024/25</w:t>
      </w:r>
      <w:r w:rsidR="00662542">
        <w:rPr>
          <w:lang w:val="en-US"/>
        </w:rPr>
        <w:t>,</w:t>
      </w:r>
      <w:r w:rsidR="003035FF">
        <w:rPr>
          <w:lang w:val="en-US"/>
        </w:rPr>
        <w:t xml:space="preserve"> </w:t>
      </w:r>
      <w:r w:rsidR="002122D9" w:rsidRPr="00C91EE2">
        <w:rPr>
          <w:lang w:val="en-US"/>
        </w:rPr>
        <w:t>and a</w:t>
      </w:r>
      <w:r w:rsidR="009D4159">
        <w:rPr>
          <w:lang w:val="en-US"/>
        </w:rPr>
        <w:t xml:space="preserve"> decrease </w:t>
      </w:r>
      <w:r w:rsidR="002122D9" w:rsidRPr="00C91EE2">
        <w:rPr>
          <w:lang w:val="en-US"/>
        </w:rPr>
        <w:t xml:space="preserve">of </w:t>
      </w:r>
      <w:r>
        <w:rPr>
          <w:b/>
          <w:lang w:val="en-US"/>
        </w:rPr>
        <w:t>4</w:t>
      </w:r>
      <w:r w:rsidR="002122D9" w:rsidRPr="00C91EE2">
        <w:rPr>
          <w:b/>
          <w:lang w:val="en-US"/>
        </w:rPr>
        <w:t xml:space="preserve">% </w:t>
      </w:r>
      <w:r w:rsidR="002122D9" w:rsidRPr="00C91EE2">
        <w:rPr>
          <w:b/>
          <w:i/>
          <w:lang w:val="en-US"/>
        </w:rPr>
        <w:t>(</w:t>
      </w:r>
      <w:r>
        <w:rPr>
          <w:b/>
          <w:i/>
          <w:lang w:val="en-US"/>
        </w:rPr>
        <w:t>2</w:t>
      </w:r>
      <w:r w:rsidR="002122D9" w:rsidRPr="00C91EE2">
        <w:rPr>
          <w:b/>
          <w:i/>
          <w:lang w:val="en-US"/>
        </w:rPr>
        <w:t>0n)</w:t>
      </w:r>
      <w:r w:rsidR="002122D9" w:rsidRPr="00C91EE2">
        <w:rPr>
          <w:lang w:val="en-US"/>
        </w:rPr>
        <w:t xml:space="preserve"> </w:t>
      </w:r>
      <w:r w:rsidR="00DC5B16">
        <w:rPr>
          <w:lang w:val="en-US"/>
        </w:rPr>
        <w:t>when compared to Q2 2023/24</w:t>
      </w:r>
    </w:p>
    <w:p w14:paraId="30FEFA4E" w14:textId="44D2DD08" w:rsidR="008F18B1" w:rsidRDefault="006D11B3" w:rsidP="003A4304">
      <w:pPr>
        <w:spacing w:after="100" w:afterAutospacing="1" w:line="240" w:lineRule="auto"/>
        <w:rPr>
          <w:b/>
          <w:lang w:val="en-US"/>
        </w:rPr>
      </w:pPr>
      <w:r>
        <w:rPr>
          <w:b/>
          <w:noProof/>
          <w:lang w:val="en-US"/>
        </w:rPr>
        <w:drawing>
          <wp:inline distT="0" distB="0" distL="0" distR="0" wp14:anchorId="047968F8" wp14:editId="79B736FC">
            <wp:extent cx="3254787" cy="1534602"/>
            <wp:effectExtent l="0" t="0" r="317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4367" cy="1557979"/>
                    </a:xfrm>
                    <a:prstGeom prst="rect">
                      <a:avLst/>
                    </a:prstGeom>
                    <a:noFill/>
                  </pic:spPr>
                </pic:pic>
              </a:graphicData>
            </a:graphic>
          </wp:inline>
        </w:drawing>
      </w:r>
      <w:r>
        <w:rPr>
          <w:b/>
          <w:noProof/>
          <w:lang w:val="en-US"/>
        </w:rPr>
        <w:drawing>
          <wp:inline distT="0" distB="0" distL="0" distR="0" wp14:anchorId="1FF061B5" wp14:editId="2FF08223">
            <wp:extent cx="3254788" cy="1526651"/>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91407" cy="1543827"/>
                    </a:xfrm>
                    <a:prstGeom prst="rect">
                      <a:avLst/>
                    </a:prstGeom>
                    <a:noFill/>
                  </pic:spPr>
                </pic:pic>
              </a:graphicData>
            </a:graphic>
          </wp:inline>
        </w:drawing>
      </w:r>
    </w:p>
    <w:p w14:paraId="505B68C4" w14:textId="0FBE0025" w:rsidR="00AD165C" w:rsidRPr="00C91EE2" w:rsidRDefault="00F74C73" w:rsidP="00AD165C">
      <w:pPr>
        <w:pStyle w:val="ListParagraph"/>
        <w:numPr>
          <w:ilvl w:val="0"/>
          <w:numId w:val="2"/>
        </w:numPr>
        <w:spacing w:after="100" w:afterAutospacing="1" w:line="240" w:lineRule="auto"/>
        <w:ind w:left="357" w:hanging="357"/>
        <w:jc w:val="both"/>
        <w:rPr>
          <w:lang w:val="en-US"/>
        </w:rPr>
      </w:pPr>
      <w:r>
        <w:rPr>
          <w:b/>
          <w:lang w:val="en-US"/>
        </w:rPr>
        <w:t>2</w:t>
      </w:r>
      <w:r w:rsidR="00290D47">
        <w:rPr>
          <w:b/>
          <w:lang w:val="en-US"/>
        </w:rPr>
        <w:t>170</w:t>
      </w:r>
      <w:r w:rsidR="00C91EE2" w:rsidRPr="00C91EE2">
        <w:rPr>
          <w:b/>
          <w:lang w:val="en-US"/>
        </w:rPr>
        <w:t xml:space="preserve"> </w:t>
      </w:r>
      <w:r w:rsidR="00AD165C" w:rsidRPr="00C91EE2">
        <w:rPr>
          <w:lang w:val="en-US"/>
        </w:rPr>
        <w:t>Prospective adoptive families not yet approved, a</w:t>
      </w:r>
      <w:r w:rsidR="00290D47">
        <w:rPr>
          <w:lang w:val="en-US"/>
        </w:rPr>
        <w:t xml:space="preserve"> decrease of </w:t>
      </w:r>
      <w:r w:rsidR="00C006CA">
        <w:rPr>
          <w:b/>
          <w:lang w:val="en-US"/>
        </w:rPr>
        <w:t>2</w:t>
      </w:r>
      <w:r w:rsidR="00AD165C" w:rsidRPr="00C91EE2">
        <w:rPr>
          <w:b/>
          <w:lang w:val="en-US"/>
        </w:rPr>
        <w:t>%</w:t>
      </w:r>
      <w:r w:rsidR="00AD165C" w:rsidRPr="00C91EE2">
        <w:rPr>
          <w:lang w:val="en-US"/>
        </w:rPr>
        <w:t xml:space="preserve"> (</w:t>
      </w:r>
      <w:r w:rsidR="00290D47">
        <w:rPr>
          <w:b/>
          <w:i/>
          <w:lang w:val="en-US"/>
        </w:rPr>
        <w:t>5</w:t>
      </w:r>
      <w:r w:rsidR="000C594F" w:rsidRPr="00C91EE2">
        <w:rPr>
          <w:b/>
          <w:i/>
          <w:lang w:val="en-US"/>
        </w:rPr>
        <w:t>0</w:t>
      </w:r>
      <w:r w:rsidR="00AD165C" w:rsidRPr="00C91EE2">
        <w:rPr>
          <w:b/>
          <w:i/>
          <w:lang w:val="en-US"/>
        </w:rPr>
        <w:t>n</w:t>
      </w:r>
      <w:r w:rsidR="00AD165C" w:rsidRPr="00C91EE2">
        <w:rPr>
          <w:lang w:val="en-US"/>
        </w:rPr>
        <w:t xml:space="preserve">) </w:t>
      </w:r>
      <w:r w:rsidR="009A523E">
        <w:rPr>
          <w:lang w:val="en-US"/>
        </w:rPr>
        <w:t xml:space="preserve">from </w:t>
      </w:r>
      <w:r w:rsidR="00290D47">
        <w:rPr>
          <w:lang w:val="en-US"/>
        </w:rPr>
        <w:t xml:space="preserve">Q1 </w:t>
      </w:r>
      <w:r w:rsidR="00523DB1">
        <w:rPr>
          <w:lang w:val="en-US"/>
        </w:rPr>
        <w:t>202</w:t>
      </w:r>
      <w:r w:rsidR="00290D47">
        <w:rPr>
          <w:lang w:val="en-US"/>
        </w:rPr>
        <w:t>4</w:t>
      </w:r>
      <w:r w:rsidR="00523DB1">
        <w:rPr>
          <w:lang w:val="en-US"/>
        </w:rPr>
        <w:t>/2</w:t>
      </w:r>
      <w:r w:rsidR="00290D47">
        <w:rPr>
          <w:lang w:val="en-US"/>
        </w:rPr>
        <w:t>5</w:t>
      </w:r>
    </w:p>
    <w:p w14:paraId="5DCF0709" w14:textId="5710FBCB" w:rsidR="00AD165C" w:rsidRDefault="00757A78" w:rsidP="00F056F8">
      <w:pPr>
        <w:pStyle w:val="ListParagraph"/>
        <w:numPr>
          <w:ilvl w:val="0"/>
          <w:numId w:val="2"/>
        </w:numPr>
        <w:spacing w:after="100" w:afterAutospacing="1" w:line="240" w:lineRule="auto"/>
        <w:ind w:left="357" w:hanging="357"/>
        <w:rPr>
          <w:lang w:val="en-US"/>
        </w:rPr>
      </w:pPr>
      <w:r>
        <w:rPr>
          <w:b/>
          <w:lang w:val="en-US"/>
        </w:rPr>
        <w:t>1</w:t>
      </w:r>
      <w:r w:rsidR="00290D47">
        <w:rPr>
          <w:b/>
          <w:lang w:val="en-US"/>
        </w:rPr>
        <w:t>550</w:t>
      </w:r>
      <w:r w:rsidR="00F1422D">
        <w:rPr>
          <w:b/>
          <w:lang w:val="en-US"/>
        </w:rPr>
        <w:t xml:space="preserve"> </w:t>
      </w:r>
      <w:r w:rsidR="00AD165C" w:rsidRPr="007051E6">
        <w:rPr>
          <w:lang w:val="en-US"/>
        </w:rPr>
        <w:t>Approved adoptive families waiting to be matched, a</w:t>
      </w:r>
      <w:r w:rsidR="00820D5B">
        <w:rPr>
          <w:lang w:val="en-US"/>
        </w:rPr>
        <w:t xml:space="preserve"> decrease</w:t>
      </w:r>
      <w:r w:rsidR="00AD165C" w:rsidRPr="007051E6">
        <w:rPr>
          <w:lang w:val="en-US"/>
        </w:rPr>
        <w:t xml:space="preserve"> of </w:t>
      </w:r>
      <w:r w:rsidR="00290D47">
        <w:rPr>
          <w:b/>
          <w:lang w:val="en-US"/>
        </w:rPr>
        <w:t>4</w:t>
      </w:r>
      <w:r w:rsidR="00AD165C" w:rsidRPr="007051E6">
        <w:rPr>
          <w:b/>
          <w:lang w:val="en-US"/>
        </w:rPr>
        <w:t>%</w:t>
      </w:r>
      <w:r w:rsidR="00AD165C" w:rsidRPr="007051E6">
        <w:rPr>
          <w:lang w:val="en-US"/>
        </w:rPr>
        <w:t xml:space="preserve"> (</w:t>
      </w:r>
      <w:r w:rsidR="00290D47">
        <w:rPr>
          <w:b/>
          <w:i/>
          <w:lang w:val="en-US"/>
        </w:rPr>
        <w:t>6</w:t>
      </w:r>
      <w:r w:rsidR="000B01EA">
        <w:rPr>
          <w:b/>
          <w:i/>
          <w:lang w:val="en-US"/>
        </w:rPr>
        <w:t>0</w:t>
      </w:r>
      <w:r w:rsidR="00AD165C" w:rsidRPr="007051E6">
        <w:rPr>
          <w:b/>
          <w:i/>
          <w:lang w:val="en-US"/>
        </w:rPr>
        <w:t>n</w:t>
      </w:r>
      <w:r w:rsidR="00AD165C" w:rsidRPr="007051E6">
        <w:rPr>
          <w:lang w:val="en-US"/>
        </w:rPr>
        <w:t xml:space="preserve">) </w:t>
      </w:r>
      <w:r w:rsidR="00414831">
        <w:rPr>
          <w:lang w:val="en-US"/>
        </w:rPr>
        <w:t xml:space="preserve">from </w:t>
      </w:r>
      <w:r w:rsidR="00290D47">
        <w:rPr>
          <w:lang w:val="en-US"/>
        </w:rPr>
        <w:t>Q1 2024/25</w:t>
      </w:r>
    </w:p>
    <w:p w14:paraId="491BC58D" w14:textId="755FB9E4" w:rsidR="009D4159" w:rsidRDefault="00290D47" w:rsidP="00F056F8">
      <w:pPr>
        <w:pStyle w:val="ListParagraph"/>
        <w:numPr>
          <w:ilvl w:val="0"/>
          <w:numId w:val="2"/>
        </w:numPr>
        <w:spacing w:after="100" w:afterAutospacing="1" w:line="240" w:lineRule="auto"/>
        <w:ind w:left="357" w:hanging="357"/>
        <w:rPr>
          <w:lang w:val="en-US"/>
        </w:rPr>
      </w:pPr>
      <w:r>
        <w:rPr>
          <w:b/>
          <w:lang w:val="en-US"/>
        </w:rPr>
        <w:t>140</w:t>
      </w:r>
      <w:r w:rsidR="0032171E">
        <w:rPr>
          <w:b/>
          <w:lang w:val="en-US"/>
        </w:rPr>
        <w:t xml:space="preserve"> </w:t>
      </w:r>
      <w:r w:rsidR="009D4159" w:rsidRPr="000548DC">
        <w:rPr>
          <w:lang w:val="en-US"/>
        </w:rPr>
        <w:t>a</w:t>
      </w:r>
      <w:r w:rsidR="000548DC" w:rsidRPr="000548DC">
        <w:rPr>
          <w:lang w:val="en-US"/>
        </w:rPr>
        <w:t>pproved adopters withdrew from the process after approval</w:t>
      </w:r>
      <w:r>
        <w:rPr>
          <w:lang w:val="en-US"/>
        </w:rPr>
        <w:t xml:space="preserve"> in Q1 and Q2</w:t>
      </w:r>
      <w:r w:rsidR="00C96BDB">
        <w:rPr>
          <w:lang w:val="en-US"/>
        </w:rPr>
        <w:t>,</w:t>
      </w:r>
      <w:r w:rsidR="000548DC" w:rsidRPr="000548DC">
        <w:rPr>
          <w:lang w:val="en-US"/>
        </w:rPr>
        <w:t xml:space="preserve"> </w:t>
      </w:r>
      <w:r w:rsidR="00C96BDB">
        <w:rPr>
          <w:b/>
          <w:lang w:val="en-US"/>
        </w:rPr>
        <w:t>47</w:t>
      </w:r>
      <w:r w:rsidR="00BA77B0" w:rsidRPr="003266C8">
        <w:rPr>
          <w:b/>
          <w:lang w:val="en-US"/>
        </w:rPr>
        <w:t>%</w:t>
      </w:r>
      <w:r w:rsidR="0032171E">
        <w:rPr>
          <w:lang w:val="en-US"/>
        </w:rPr>
        <w:t xml:space="preserve"> of the total for 202</w:t>
      </w:r>
      <w:r w:rsidR="00FF5922">
        <w:rPr>
          <w:lang w:val="en-US"/>
        </w:rPr>
        <w:t>3</w:t>
      </w:r>
      <w:r w:rsidR="0032171E">
        <w:rPr>
          <w:lang w:val="en-US"/>
        </w:rPr>
        <w:t>/2</w:t>
      </w:r>
      <w:r w:rsidR="00FF5922">
        <w:rPr>
          <w:lang w:val="en-US"/>
        </w:rPr>
        <w:t>4</w:t>
      </w:r>
    </w:p>
    <w:p w14:paraId="5792C186" w14:textId="77777777" w:rsidR="000E2A03" w:rsidRDefault="000E2A03" w:rsidP="000E2A03">
      <w:pPr>
        <w:pStyle w:val="ListParagraph"/>
        <w:spacing w:after="100" w:afterAutospacing="1" w:line="240" w:lineRule="auto"/>
        <w:ind w:left="357"/>
        <w:rPr>
          <w:lang w:val="en-US"/>
        </w:rPr>
      </w:pPr>
    </w:p>
    <w:p w14:paraId="289F8E43" w14:textId="210695EF" w:rsidR="00F811E4" w:rsidRDefault="006D11B3" w:rsidP="006D11B3">
      <w:pPr>
        <w:pStyle w:val="ListParagraph"/>
        <w:spacing w:after="100" w:afterAutospacing="1" w:line="240" w:lineRule="auto"/>
        <w:ind w:left="357"/>
        <w:rPr>
          <w:lang w:val="en-US"/>
        </w:rPr>
      </w:pPr>
      <w:r>
        <w:rPr>
          <w:noProof/>
          <w:lang w:val="en-US"/>
        </w:rPr>
        <w:drawing>
          <wp:inline distT="0" distB="0" distL="0" distR="0" wp14:anchorId="6F8BDDDB" wp14:editId="701E4400">
            <wp:extent cx="3532008" cy="1630017"/>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4034" cy="1640182"/>
                    </a:xfrm>
                    <a:prstGeom prst="rect">
                      <a:avLst/>
                    </a:prstGeom>
                    <a:noFill/>
                  </pic:spPr>
                </pic:pic>
              </a:graphicData>
            </a:graphic>
          </wp:inline>
        </w:drawing>
      </w:r>
      <w:r>
        <w:rPr>
          <w:noProof/>
          <w:lang w:val="en-US"/>
        </w:rPr>
        <w:drawing>
          <wp:inline distT="0" distB="0" distL="0" distR="0" wp14:anchorId="090DFE49" wp14:editId="6E15FB7F">
            <wp:extent cx="2677160" cy="159026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5471" cy="1613017"/>
                    </a:xfrm>
                    <a:prstGeom prst="rect">
                      <a:avLst/>
                    </a:prstGeom>
                    <a:noFill/>
                  </pic:spPr>
                </pic:pic>
              </a:graphicData>
            </a:graphic>
          </wp:inline>
        </w:drawing>
      </w:r>
    </w:p>
    <w:p w14:paraId="321291B2" w14:textId="310E2D53" w:rsidR="000A3856" w:rsidRPr="00C84D0C" w:rsidRDefault="00D3484D">
      <w:pPr>
        <w:rPr>
          <w:lang w:val="en-US"/>
        </w:rPr>
      </w:pPr>
      <w:r w:rsidRPr="00472F33">
        <w:rPr>
          <w:lang w:val="en-US"/>
        </w:rPr>
        <w:t>T</w:t>
      </w:r>
      <w:r w:rsidR="000A3856" w:rsidRPr="00472F33">
        <w:rPr>
          <w:lang w:val="en-US"/>
        </w:rPr>
        <w:t xml:space="preserve">he number of adopters being matched </w:t>
      </w:r>
      <w:r w:rsidR="00CB0E2A" w:rsidRPr="00472F33">
        <w:rPr>
          <w:lang w:val="en-US"/>
        </w:rPr>
        <w:t>with a child</w:t>
      </w:r>
      <w:r w:rsidR="00EF7996" w:rsidRPr="00472F33">
        <w:rPr>
          <w:lang w:val="en-US"/>
        </w:rPr>
        <w:t>,</w:t>
      </w:r>
      <w:r w:rsidR="00CB0E2A" w:rsidRPr="00472F33">
        <w:rPr>
          <w:lang w:val="en-US"/>
        </w:rPr>
        <w:t xml:space="preserve"> and </w:t>
      </w:r>
      <w:r w:rsidR="000A3856" w:rsidRPr="00472F33">
        <w:rPr>
          <w:lang w:val="en-US"/>
        </w:rPr>
        <w:t xml:space="preserve">having a child placed </w:t>
      </w:r>
      <w:r w:rsidR="00EF7996" w:rsidRPr="00472F33">
        <w:rPr>
          <w:lang w:val="en-US"/>
        </w:rPr>
        <w:t>with them were lower this quarter</w:t>
      </w:r>
      <w:r w:rsidRPr="00472F33">
        <w:rPr>
          <w:lang w:val="en-US"/>
        </w:rPr>
        <w:t>.</w:t>
      </w:r>
    </w:p>
    <w:p w14:paraId="455794C3" w14:textId="4AA2413A" w:rsidR="008F18B1" w:rsidRPr="00C84D0C" w:rsidRDefault="001B3920">
      <w:pPr>
        <w:rPr>
          <w:b/>
          <w:lang w:val="en-US"/>
        </w:rPr>
      </w:pPr>
      <w:r>
        <w:rPr>
          <w:lang w:val="en-US"/>
        </w:rPr>
        <w:t>In Q2 2024/25 there were</w:t>
      </w:r>
      <w:r w:rsidR="007D385D" w:rsidRPr="00C84D0C">
        <w:rPr>
          <w:lang w:val="en-US"/>
        </w:rPr>
        <w:t>:</w:t>
      </w:r>
    </w:p>
    <w:p w14:paraId="7D3134E8" w14:textId="6585A95D" w:rsidR="00B90D36" w:rsidRPr="007051E6" w:rsidRDefault="00442DEC" w:rsidP="0054097F">
      <w:pPr>
        <w:pStyle w:val="ListParagraph"/>
        <w:numPr>
          <w:ilvl w:val="0"/>
          <w:numId w:val="2"/>
        </w:numPr>
        <w:spacing w:after="100" w:afterAutospacing="1" w:line="240" w:lineRule="auto"/>
        <w:ind w:left="357" w:hanging="357"/>
        <w:rPr>
          <w:b/>
          <w:lang w:val="en-US"/>
        </w:rPr>
      </w:pPr>
      <w:r>
        <w:rPr>
          <w:b/>
          <w:lang w:val="en-US"/>
        </w:rPr>
        <w:t>5</w:t>
      </w:r>
      <w:r w:rsidR="00C96BDB">
        <w:rPr>
          <w:b/>
          <w:lang w:val="en-US"/>
        </w:rPr>
        <w:t>4</w:t>
      </w:r>
      <w:r>
        <w:rPr>
          <w:b/>
          <w:lang w:val="en-US"/>
        </w:rPr>
        <w:t>0</w:t>
      </w:r>
      <w:r w:rsidR="007D385D" w:rsidRPr="007051E6">
        <w:rPr>
          <w:b/>
          <w:lang w:val="en-US"/>
        </w:rPr>
        <w:t xml:space="preserve"> </w:t>
      </w:r>
      <w:r w:rsidR="007D385D" w:rsidRPr="007051E6">
        <w:rPr>
          <w:lang w:val="en-US"/>
        </w:rPr>
        <w:t>Adoptive families matched to children</w:t>
      </w:r>
      <w:r w:rsidR="00DA45C1" w:rsidRPr="007051E6">
        <w:rPr>
          <w:lang w:val="en-US"/>
        </w:rPr>
        <w:t>,</w:t>
      </w:r>
      <w:r w:rsidR="007D385D" w:rsidRPr="007051E6">
        <w:rPr>
          <w:lang w:val="en-US"/>
        </w:rPr>
        <w:t xml:space="preserve"> </w:t>
      </w:r>
      <w:bookmarkStart w:id="4" w:name="_Hlk184797813"/>
      <w:r w:rsidR="00EA403A">
        <w:rPr>
          <w:lang w:val="en-US"/>
        </w:rPr>
        <w:t>a</w:t>
      </w:r>
      <w:r>
        <w:rPr>
          <w:lang w:val="en-US"/>
        </w:rPr>
        <w:t xml:space="preserve"> decrease </w:t>
      </w:r>
      <w:r w:rsidR="00EA403A">
        <w:rPr>
          <w:lang w:val="en-US"/>
        </w:rPr>
        <w:t xml:space="preserve">of </w:t>
      </w:r>
      <w:r w:rsidR="00C96BDB">
        <w:rPr>
          <w:b/>
          <w:lang w:val="en-US"/>
        </w:rPr>
        <w:t>4</w:t>
      </w:r>
      <w:r w:rsidR="00EA403A" w:rsidRPr="00506422">
        <w:rPr>
          <w:b/>
          <w:lang w:val="en-US"/>
        </w:rPr>
        <w:t xml:space="preserve">% </w:t>
      </w:r>
      <w:r w:rsidR="00EA403A" w:rsidRPr="00506422">
        <w:rPr>
          <w:b/>
          <w:i/>
          <w:lang w:val="en-US"/>
        </w:rPr>
        <w:t>(</w:t>
      </w:r>
      <w:r w:rsidR="00C96BDB">
        <w:rPr>
          <w:b/>
          <w:i/>
          <w:lang w:val="en-US"/>
        </w:rPr>
        <w:t>2</w:t>
      </w:r>
      <w:r w:rsidR="00EA403A" w:rsidRPr="00506422">
        <w:rPr>
          <w:b/>
          <w:i/>
          <w:lang w:val="en-US"/>
        </w:rPr>
        <w:t>0n)</w:t>
      </w:r>
      <w:r w:rsidR="00EA403A">
        <w:rPr>
          <w:lang w:val="en-US"/>
        </w:rPr>
        <w:t xml:space="preserve"> </w:t>
      </w:r>
      <w:r w:rsidR="003B5644">
        <w:rPr>
          <w:lang w:val="en-US"/>
        </w:rPr>
        <w:t>from Q1</w:t>
      </w:r>
      <w:r w:rsidR="00EE1F3C">
        <w:rPr>
          <w:lang w:val="en-US"/>
        </w:rPr>
        <w:t xml:space="preserve"> </w:t>
      </w:r>
      <w:r w:rsidR="003B5644">
        <w:rPr>
          <w:lang w:val="en-US"/>
        </w:rPr>
        <w:t>2024/25</w:t>
      </w:r>
      <w:bookmarkEnd w:id="4"/>
      <w:r w:rsidR="00817F65">
        <w:rPr>
          <w:lang w:val="en-US"/>
        </w:rPr>
        <w:t>,</w:t>
      </w:r>
      <w:r w:rsidR="003035FF">
        <w:rPr>
          <w:lang w:val="en-US"/>
        </w:rPr>
        <w:t xml:space="preserve"> </w:t>
      </w:r>
      <w:r w:rsidR="001B0615" w:rsidRPr="007051E6">
        <w:rPr>
          <w:lang w:val="en-US"/>
        </w:rPr>
        <w:t>and a</w:t>
      </w:r>
      <w:r w:rsidR="000E2A03">
        <w:rPr>
          <w:lang w:val="en-US"/>
        </w:rPr>
        <w:t xml:space="preserve"> decrease </w:t>
      </w:r>
      <w:r w:rsidR="001B0615" w:rsidRPr="007051E6">
        <w:rPr>
          <w:lang w:val="en-US"/>
        </w:rPr>
        <w:t xml:space="preserve">of </w:t>
      </w:r>
      <w:r w:rsidR="000E2A03" w:rsidRPr="00E64D84">
        <w:rPr>
          <w:b/>
          <w:lang w:val="en-US"/>
        </w:rPr>
        <w:t>1</w:t>
      </w:r>
      <w:r w:rsidR="007E2EAD">
        <w:rPr>
          <w:b/>
          <w:lang w:val="en-US"/>
        </w:rPr>
        <w:t>4</w:t>
      </w:r>
      <w:r w:rsidR="001B0615" w:rsidRPr="007051E6">
        <w:rPr>
          <w:b/>
          <w:lang w:val="en-US"/>
        </w:rPr>
        <w:t xml:space="preserve">% </w:t>
      </w:r>
      <w:r w:rsidR="001B0615" w:rsidRPr="007051E6">
        <w:rPr>
          <w:b/>
          <w:i/>
          <w:lang w:val="en-US"/>
        </w:rPr>
        <w:t>(</w:t>
      </w:r>
      <w:r w:rsidR="00C96BDB">
        <w:rPr>
          <w:b/>
          <w:i/>
          <w:lang w:val="en-US"/>
        </w:rPr>
        <w:t>9</w:t>
      </w:r>
      <w:r w:rsidR="001B0615" w:rsidRPr="007051E6">
        <w:rPr>
          <w:b/>
          <w:i/>
          <w:lang w:val="en-US"/>
        </w:rPr>
        <w:t>0n)</w:t>
      </w:r>
      <w:r w:rsidR="001B0615" w:rsidRPr="007051E6">
        <w:rPr>
          <w:lang w:val="en-US"/>
        </w:rPr>
        <w:t xml:space="preserve"> </w:t>
      </w:r>
      <w:r w:rsidR="00DC5B16">
        <w:rPr>
          <w:lang w:val="en-US"/>
        </w:rPr>
        <w:t>when compared to Q2 2023/24</w:t>
      </w:r>
    </w:p>
    <w:p w14:paraId="5B32E8B4" w14:textId="0883271A" w:rsidR="005E4198" w:rsidRPr="007051E6" w:rsidRDefault="00B05320" w:rsidP="0054097F">
      <w:pPr>
        <w:pStyle w:val="ListParagraph"/>
        <w:numPr>
          <w:ilvl w:val="0"/>
          <w:numId w:val="2"/>
        </w:numPr>
        <w:spacing w:after="100" w:afterAutospacing="1" w:line="240" w:lineRule="auto"/>
        <w:ind w:left="357" w:hanging="357"/>
        <w:rPr>
          <w:b/>
          <w:lang w:val="en-US"/>
        </w:rPr>
      </w:pPr>
      <w:r>
        <w:rPr>
          <w:b/>
          <w:lang w:val="en-US"/>
        </w:rPr>
        <w:t>5</w:t>
      </w:r>
      <w:r w:rsidR="007E2EAD">
        <w:rPr>
          <w:b/>
          <w:lang w:val="en-US"/>
        </w:rPr>
        <w:t>2</w:t>
      </w:r>
      <w:r>
        <w:rPr>
          <w:b/>
          <w:lang w:val="en-US"/>
        </w:rPr>
        <w:t>0</w:t>
      </w:r>
      <w:r w:rsidR="007D385D" w:rsidRPr="007051E6">
        <w:rPr>
          <w:lang w:val="en-US"/>
        </w:rPr>
        <w:t xml:space="preserve"> Adoptive families with a child placed</w:t>
      </w:r>
      <w:r w:rsidR="000427F0">
        <w:rPr>
          <w:lang w:val="en-US"/>
        </w:rPr>
        <w:t>,</w:t>
      </w:r>
      <w:r w:rsidR="007D385D" w:rsidRPr="007051E6">
        <w:rPr>
          <w:lang w:val="en-US"/>
        </w:rPr>
        <w:t xml:space="preserve"> </w:t>
      </w:r>
      <w:r w:rsidR="007E2EAD">
        <w:rPr>
          <w:lang w:val="en-US"/>
        </w:rPr>
        <w:t xml:space="preserve">a decrease of </w:t>
      </w:r>
      <w:r w:rsidR="004C57EC">
        <w:rPr>
          <w:b/>
          <w:lang w:val="en-US"/>
        </w:rPr>
        <w:t>10</w:t>
      </w:r>
      <w:r w:rsidR="007E2EAD" w:rsidRPr="00506422">
        <w:rPr>
          <w:b/>
          <w:lang w:val="en-US"/>
        </w:rPr>
        <w:t xml:space="preserve">% </w:t>
      </w:r>
      <w:r w:rsidR="007E2EAD" w:rsidRPr="00506422">
        <w:rPr>
          <w:b/>
          <w:i/>
          <w:lang w:val="en-US"/>
        </w:rPr>
        <w:t>(</w:t>
      </w:r>
      <w:r w:rsidR="004C57EC">
        <w:rPr>
          <w:b/>
          <w:i/>
          <w:lang w:val="en-US"/>
        </w:rPr>
        <w:t>6</w:t>
      </w:r>
      <w:r w:rsidR="007E2EAD" w:rsidRPr="00506422">
        <w:rPr>
          <w:b/>
          <w:i/>
          <w:lang w:val="en-US"/>
        </w:rPr>
        <w:t>0n)</w:t>
      </w:r>
      <w:r w:rsidR="007E2EAD">
        <w:rPr>
          <w:lang w:val="en-US"/>
        </w:rPr>
        <w:t xml:space="preserve"> from Q1 2024/25</w:t>
      </w:r>
      <w:r w:rsidR="00472F33">
        <w:rPr>
          <w:lang w:val="en-US"/>
        </w:rPr>
        <w:t>,</w:t>
      </w:r>
      <w:r w:rsidR="001B0615" w:rsidRPr="007051E6">
        <w:rPr>
          <w:lang w:val="en-US"/>
        </w:rPr>
        <w:t xml:space="preserve"> and </w:t>
      </w:r>
      <w:r>
        <w:rPr>
          <w:lang w:val="en-US"/>
        </w:rPr>
        <w:t xml:space="preserve">a decrease of </w:t>
      </w:r>
      <w:r w:rsidR="00B473CA">
        <w:rPr>
          <w:b/>
          <w:lang w:val="en-US"/>
        </w:rPr>
        <w:t>19</w:t>
      </w:r>
      <w:r w:rsidRPr="00B05320">
        <w:rPr>
          <w:b/>
          <w:lang w:val="en-US"/>
        </w:rPr>
        <w:t xml:space="preserve">% </w:t>
      </w:r>
      <w:r w:rsidRPr="00B05320">
        <w:rPr>
          <w:b/>
          <w:i/>
          <w:lang w:val="en-US"/>
        </w:rPr>
        <w:t>(1</w:t>
      </w:r>
      <w:r w:rsidR="00B473CA">
        <w:rPr>
          <w:b/>
          <w:i/>
          <w:lang w:val="en-US"/>
        </w:rPr>
        <w:t>2</w:t>
      </w:r>
      <w:r w:rsidRPr="00B05320">
        <w:rPr>
          <w:b/>
          <w:i/>
          <w:lang w:val="en-US"/>
        </w:rPr>
        <w:t>0n)</w:t>
      </w:r>
      <w:r>
        <w:rPr>
          <w:lang w:val="en-US"/>
        </w:rPr>
        <w:t xml:space="preserve"> </w:t>
      </w:r>
      <w:r w:rsidR="00DC5B16">
        <w:rPr>
          <w:lang w:val="en-US"/>
        </w:rPr>
        <w:t>when compared to Q2 2023/24</w:t>
      </w:r>
    </w:p>
    <w:p w14:paraId="68BD0BD0" w14:textId="06C50B91" w:rsidR="009537E3" w:rsidRPr="009537E3" w:rsidRDefault="006D11B3" w:rsidP="00D34467">
      <w:pPr>
        <w:spacing w:after="100" w:afterAutospacing="1" w:line="240" w:lineRule="auto"/>
        <w:rPr>
          <w:b/>
          <w:lang w:val="en-US"/>
        </w:rPr>
      </w:pPr>
      <w:r>
        <w:rPr>
          <w:b/>
          <w:noProof/>
          <w:lang w:val="en-US"/>
        </w:rPr>
        <w:drawing>
          <wp:inline distT="0" distB="0" distL="0" distR="0" wp14:anchorId="77425FD3" wp14:editId="689B24D1">
            <wp:extent cx="3364992" cy="1664272"/>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5612" cy="1679416"/>
                    </a:xfrm>
                    <a:prstGeom prst="rect">
                      <a:avLst/>
                    </a:prstGeom>
                    <a:noFill/>
                  </pic:spPr>
                </pic:pic>
              </a:graphicData>
            </a:graphic>
          </wp:inline>
        </w:drawing>
      </w:r>
      <w:r>
        <w:rPr>
          <w:b/>
          <w:noProof/>
          <w:lang w:val="en-US"/>
        </w:rPr>
        <w:drawing>
          <wp:inline distT="0" distB="0" distL="0" distR="0" wp14:anchorId="2ECFF9FD" wp14:editId="43135AF5">
            <wp:extent cx="3218688" cy="159011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5177" cy="1608136"/>
                    </a:xfrm>
                    <a:prstGeom prst="rect">
                      <a:avLst/>
                    </a:prstGeom>
                    <a:noFill/>
                  </pic:spPr>
                </pic:pic>
              </a:graphicData>
            </a:graphic>
          </wp:inline>
        </w:drawing>
      </w:r>
    </w:p>
    <w:p w14:paraId="593582DE" w14:textId="0654CA3D" w:rsidR="0000473A" w:rsidRPr="0000473A" w:rsidRDefault="00F67937" w:rsidP="00EE1E39">
      <w:pPr>
        <w:rPr>
          <w:lang w:val="en-US"/>
        </w:rPr>
      </w:pPr>
      <w:r w:rsidRPr="00F67937">
        <w:rPr>
          <w:lang w:val="en-US"/>
        </w:rPr>
        <w:lastRenderedPageBreak/>
        <w:t xml:space="preserve">A higher proportion of </w:t>
      </w:r>
      <w:r w:rsidR="00954F6C" w:rsidRPr="00F67937">
        <w:rPr>
          <w:lang w:val="en-US"/>
        </w:rPr>
        <w:t xml:space="preserve">adopters </w:t>
      </w:r>
      <w:r w:rsidRPr="00F67937">
        <w:rPr>
          <w:lang w:val="en-US"/>
        </w:rPr>
        <w:t>were</w:t>
      </w:r>
      <w:r w:rsidR="00954F6C" w:rsidRPr="00F67937">
        <w:rPr>
          <w:lang w:val="en-US"/>
        </w:rPr>
        <w:t xml:space="preserve"> approved within 6 months of registrations</w:t>
      </w:r>
      <w:r w:rsidRPr="00F67937">
        <w:rPr>
          <w:lang w:val="en-US"/>
        </w:rPr>
        <w:t>,</w:t>
      </w:r>
      <w:r w:rsidR="00954F6C" w:rsidRPr="00F67937">
        <w:rPr>
          <w:lang w:val="en-US"/>
        </w:rPr>
        <w:t xml:space="preserve"> and </w:t>
      </w:r>
      <w:r w:rsidRPr="00F67937">
        <w:rPr>
          <w:lang w:val="en-US"/>
        </w:rPr>
        <w:t>a lower proportion of adopters were matched within 3 months of approval</w:t>
      </w:r>
      <w:r w:rsidR="000427F0" w:rsidRPr="00F67937">
        <w:rPr>
          <w:lang w:val="en-US"/>
        </w:rPr>
        <w:t>.</w:t>
      </w:r>
    </w:p>
    <w:p w14:paraId="4B161EAD" w14:textId="465E2F72" w:rsidR="00EE1E39" w:rsidRPr="0000473A" w:rsidRDefault="001B3920" w:rsidP="00EE1E39">
      <w:pPr>
        <w:rPr>
          <w:lang w:val="en-US"/>
        </w:rPr>
      </w:pPr>
      <w:r>
        <w:rPr>
          <w:rStyle w:val="normaltextrun"/>
          <w:rFonts w:ascii="Calibri" w:hAnsi="Calibri" w:cs="Calibri"/>
        </w:rPr>
        <w:t>In Q2 2024/25 there were</w:t>
      </w:r>
    </w:p>
    <w:p w14:paraId="2AA3B228" w14:textId="6E9F23ED" w:rsidR="00EE1E39" w:rsidRPr="000028C6" w:rsidRDefault="00C753A6" w:rsidP="00EE1E39">
      <w:pPr>
        <w:pStyle w:val="ListParagraph"/>
        <w:numPr>
          <w:ilvl w:val="0"/>
          <w:numId w:val="2"/>
        </w:numPr>
        <w:rPr>
          <w:lang w:val="en-US"/>
        </w:rPr>
      </w:pPr>
      <w:r>
        <w:rPr>
          <w:b/>
          <w:lang w:val="en-US"/>
        </w:rPr>
        <w:t>2</w:t>
      </w:r>
      <w:r w:rsidR="00B473CA">
        <w:rPr>
          <w:b/>
          <w:lang w:val="en-US"/>
        </w:rPr>
        <w:t>3</w:t>
      </w:r>
      <w:r w:rsidR="00EE1E39" w:rsidRPr="000028C6">
        <w:rPr>
          <w:b/>
          <w:lang w:val="en-US"/>
        </w:rPr>
        <w:t>%</w:t>
      </w:r>
      <w:r w:rsidR="00EE1E39" w:rsidRPr="000028C6">
        <w:rPr>
          <w:lang w:val="en-US"/>
        </w:rPr>
        <w:t xml:space="preserve"> of adoptive families were approved within 6 months of registration</w:t>
      </w:r>
      <w:r w:rsidR="00722267" w:rsidRPr="000028C6">
        <w:rPr>
          <w:lang w:val="en-US"/>
        </w:rPr>
        <w:t>, a</w:t>
      </w:r>
      <w:r w:rsidR="00B473CA">
        <w:rPr>
          <w:lang w:val="en-US"/>
        </w:rPr>
        <w:t xml:space="preserve">n increase of </w:t>
      </w:r>
      <w:r w:rsidR="0047605C">
        <w:rPr>
          <w:b/>
          <w:lang w:val="en-US"/>
        </w:rPr>
        <w:t>1</w:t>
      </w:r>
      <w:r w:rsidR="00722267" w:rsidRPr="000028C6">
        <w:rPr>
          <w:lang w:val="en-US"/>
        </w:rPr>
        <w:t xml:space="preserve"> percentage point </w:t>
      </w:r>
      <w:r w:rsidR="00B664B6">
        <w:rPr>
          <w:lang w:val="en-US"/>
        </w:rPr>
        <w:t xml:space="preserve">when compared to </w:t>
      </w:r>
      <w:r w:rsidR="00B473CA">
        <w:rPr>
          <w:lang w:val="en-US"/>
        </w:rPr>
        <w:t xml:space="preserve">Q1 </w:t>
      </w:r>
      <w:r w:rsidR="009A523E">
        <w:rPr>
          <w:lang w:val="en-US"/>
        </w:rPr>
        <w:t>202</w:t>
      </w:r>
      <w:r w:rsidR="00B473CA">
        <w:rPr>
          <w:lang w:val="en-US"/>
        </w:rPr>
        <w:t>4</w:t>
      </w:r>
      <w:r w:rsidR="009A523E">
        <w:rPr>
          <w:lang w:val="en-US"/>
        </w:rPr>
        <w:t>/2</w:t>
      </w:r>
      <w:r w:rsidR="00B473CA">
        <w:rPr>
          <w:lang w:val="en-US"/>
        </w:rPr>
        <w:t>5</w:t>
      </w:r>
    </w:p>
    <w:p w14:paraId="6726E630" w14:textId="4452A00B" w:rsidR="00722267" w:rsidRDefault="00C30494" w:rsidP="00722267">
      <w:pPr>
        <w:pStyle w:val="ListParagraph"/>
        <w:numPr>
          <w:ilvl w:val="0"/>
          <w:numId w:val="2"/>
        </w:numPr>
        <w:rPr>
          <w:lang w:val="en-US"/>
        </w:rPr>
      </w:pPr>
      <w:r>
        <w:rPr>
          <w:b/>
          <w:lang w:val="en-US"/>
        </w:rPr>
        <w:t>2</w:t>
      </w:r>
      <w:r w:rsidR="00B473CA">
        <w:rPr>
          <w:b/>
          <w:lang w:val="en-US"/>
        </w:rPr>
        <w:t>3</w:t>
      </w:r>
      <w:r w:rsidR="00EE1E39" w:rsidRPr="000028C6">
        <w:rPr>
          <w:b/>
          <w:lang w:val="en-US"/>
        </w:rPr>
        <w:t>%</w:t>
      </w:r>
      <w:r w:rsidR="00EE1E39" w:rsidRPr="000028C6">
        <w:rPr>
          <w:lang w:val="en-US"/>
        </w:rPr>
        <w:t xml:space="preserve"> of approved adoptive families had a child matched with them</w:t>
      </w:r>
      <w:r w:rsidR="008B5882" w:rsidRPr="000028C6">
        <w:rPr>
          <w:lang w:val="en-US"/>
        </w:rPr>
        <w:t xml:space="preserve"> within 3 months of approval</w:t>
      </w:r>
      <w:r w:rsidR="00722267" w:rsidRPr="000028C6">
        <w:rPr>
          <w:lang w:val="en-US"/>
        </w:rPr>
        <w:t xml:space="preserve">, </w:t>
      </w:r>
      <w:r>
        <w:rPr>
          <w:lang w:val="en-US"/>
        </w:rPr>
        <w:t>a</w:t>
      </w:r>
      <w:r w:rsidR="00BB1871">
        <w:rPr>
          <w:lang w:val="en-US"/>
        </w:rPr>
        <w:t xml:space="preserve"> decrease </w:t>
      </w:r>
      <w:r w:rsidR="000427F0">
        <w:rPr>
          <w:lang w:val="en-US"/>
        </w:rPr>
        <w:t xml:space="preserve">of </w:t>
      </w:r>
      <w:r w:rsidR="00BB1871">
        <w:rPr>
          <w:b/>
          <w:lang w:val="en-US"/>
        </w:rPr>
        <w:t>2</w:t>
      </w:r>
      <w:r w:rsidR="000427F0">
        <w:rPr>
          <w:lang w:val="en-US"/>
        </w:rPr>
        <w:t xml:space="preserve"> percentage points </w:t>
      </w:r>
      <w:r>
        <w:rPr>
          <w:lang w:val="en-US"/>
        </w:rPr>
        <w:t xml:space="preserve">when compared to </w:t>
      </w:r>
      <w:r w:rsidR="00BB1871">
        <w:rPr>
          <w:lang w:val="en-US"/>
        </w:rPr>
        <w:t xml:space="preserve">Q1 </w:t>
      </w:r>
      <w:r>
        <w:rPr>
          <w:lang w:val="en-US"/>
        </w:rPr>
        <w:t>202</w:t>
      </w:r>
      <w:r w:rsidR="00BB1871">
        <w:rPr>
          <w:lang w:val="en-US"/>
        </w:rPr>
        <w:t>4</w:t>
      </w:r>
      <w:r>
        <w:rPr>
          <w:lang w:val="en-US"/>
        </w:rPr>
        <w:t>/2</w:t>
      </w:r>
      <w:r w:rsidR="00BB1871">
        <w:rPr>
          <w:lang w:val="en-US"/>
        </w:rPr>
        <w:t>5</w:t>
      </w:r>
    </w:p>
    <w:p w14:paraId="75DC6B9D" w14:textId="6E96073D" w:rsidR="00564179" w:rsidRDefault="00A93054" w:rsidP="00AC2A50">
      <w:pPr>
        <w:rPr>
          <w:lang w:val="en-US"/>
        </w:rPr>
      </w:pPr>
      <w:r>
        <w:rPr>
          <w:noProof/>
          <w:lang w:val="en-US"/>
        </w:rPr>
        <w:drawing>
          <wp:inline distT="0" distB="0" distL="0" distR="0" wp14:anchorId="561C5E3D" wp14:editId="6EBA9D21">
            <wp:extent cx="4089196" cy="1946483"/>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8144" cy="1969782"/>
                    </a:xfrm>
                    <a:prstGeom prst="rect">
                      <a:avLst/>
                    </a:prstGeom>
                    <a:noFill/>
                  </pic:spPr>
                </pic:pic>
              </a:graphicData>
            </a:graphic>
          </wp:inline>
        </w:drawing>
      </w:r>
      <w:r>
        <w:rPr>
          <w:noProof/>
          <w:lang w:val="en-US"/>
        </w:rPr>
        <w:drawing>
          <wp:inline distT="0" distB="0" distL="0" distR="0" wp14:anchorId="6A5EB56F" wp14:editId="00AE6F5E">
            <wp:extent cx="2443276" cy="189169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0953" cy="1920870"/>
                    </a:xfrm>
                    <a:prstGeom prst="rect">
                      <a:avLst/>
                    </a:prstGeom>
                    <a:noFill/>
                  </pic:spPr>
                </pic:pic>
              </a:graphicData>
            </a:graphic>
          </wp:inline>
        </w:drawing>
      </w:r>
    </w:p>
    <w:p w14:paraId="525CB5E8" w14:textId="0412EAAB" w:rsidR="00810794" w:rsidRDefault="00810794" w:rsidP="00810794">
      <w:pPr>
        <w:rPr>
          <w:lang w:val="en-US"/>
        </w:rPr>
      </w:pPr>
      <w:r>
        <w:rPr>
          <w:lang w:val="en-US"/>
        </w:rPr>
        <w:t>The</w:t>
      </w:r>
      <w:r w:rsidR="00472F33">
        <w:rPr>
          <w:lang w:val="en-US"/>
        </w:rPr>
        <w:t>re has been a</w:t>
      </w:r>
      <w:r w:rsidR="00BB1871">
        <w:rPr>
          <w:lang w:val="en-US"/>
        </w:rPr>
        <w:t xml:space="preserve">n increase </w:t>
      </w:r>
      <w:r w:rsidR="00472F33">
        <w:rPr>
          <w:lang w:val="en-US"/>
        </w:rPr>
        <w:t xml:space="preserve">in the </w:t>
      </w:r>
      <w:r>
        <w:rPr>
          <w:lang w:val="en-US"/>
        </w:rPr>
        <w:t xml:space="preserve">proportion of </w:t>
      </w:r>
      <w:r w:rsidR="00EE3A66">
        <w:rPr>
          <w:lang w:val="en-US"/>
        </w:rPr>
        <w:t xml:space="preserve">VAA </w:t>
      </w:r>
      <w:r>
        <w:rPr>
          <w:lang w:val="en-US"/>
        </w:rPr>
        <w:t>placement</w:t>
      </w:r>
      <w:r w:rsidR="00EE3A66">
        <w:rPr>
          <w:lang w:val="en-US"/>
        </w:rPr>
        <w:t>s</w:t>
      </w:r>
      <w:r w:rsidR="00065D80">
        <w:rPr>
          <w:lang w:val="en-US"/>
        </w:rPr>
        <w:t xml:space="preserve"> and placements to other LAs, and a decrease in the proportion of children placed with LAs own adopters via their RAAs</w:t>
      </w:r>
      <w:r w:rsidR="00EE3A66">
        <w:rPr>
          <w:lang w:val="en-US"/>
        </w:rPr>
        <w:t>.</w:t>
      </w:r>
      <w:r>
        <w:rPr>
          <w:lang w:val="en-US"/>
        </w:rPr>
        <w:t xml:space="preserve"> </w:t>
      </w:r>
    </w:p>
    <w:p w14:paraId="49BB5514" w14:textId="4215F244" w:rsidR="00810794" w:rsidRDefault="001B3920" w:rsidP="00810794">
      <w:pPr>
        <w:rPr>
          <w:lang w:val="en-US"/>
        </w:rPr>
      </w:pPr>
      <w:r>
        <w:rPr>
          <w:lang w:val="en-US"/>
        </w:rPr>
        <w:t>In Q2 2024/25 there were</w:t>
      </w:r>
    </w:p>
    <w:p w14:paraId="32BBCB44" w14:textId="16EF8FBA" w:rsidR="00810794" w:rsidRDefault="00810794" w:rsidP="00810794">
      <w:pPr>
        <w:pStyle w:val="ListParagraph"/>
        <w:numPr>
          <w:ilvl w:val="0"/>
          <w:numId w:val="2"/>
        </w:numPr>
        <w:rPr>
          <w:lang w:val="en-US"/>
        </w:rPr>
      </w:pPr>
      <w:r w:rsidRPr="00810794">
        <w:rPr>
          <w:b/>
          <w:lang w:val="en-US"/>
        </w:rPr>
        <w:t>7</w:t>
      </w:r>
      <w:r w:rsidR="00BB1871">
        <w:rPr>
          <w:b/>
          <w:lang w:val="en-US"/>
        </w:rPr>
        <w:t>4</w:t>
      </w:r>
      <w:r w:rsidRPr="00810794">
        <w:rPr>
          <w:b/>
          <w:lang w:val="en-US"/>
        </w:rPr>
        <w:t>%</w:t>
      </w:r>
      <w:r w:rsidRPr="00810794">
        <w:rPr>
          <w:lang w:val="en-US"/>
        </w:rPr>
        <w:t xml:space="preserve"> of placements were provided </w:t>
      </w:r>
      <w:r>
        <w:rPr>
          <w:lang w:val="en-US"/>
        </w:rPr>
        <w:t>by LAs themselves (via their RAAs)</w:t>
      </w:r>
    </w:p>
    <w:p w14:paraId="6971B1DD" w14:textId="6673D1F8" w:rsidR="00810794" w:rsidRPr="00810794" w:rsidRDefault="00065D80" w:rsidP="00810794">
      <w:pPr>
        <w:pStyle w:val="ListParagraph"/>
        <w:numPr>
          <w:ilvl w:val="0"/>
          <w:numId w:val="2"/>
        </w:numPr>
        <w:rPr>
          <w:lang w:val="en-US"/>
        </w:rPr>
      </w:pPr>
      <w:r>
        <w:rPr>
          <w:b/>
          <w:lang w:val="en-US"/>
        </w:rPr>
        <w:t>9</w:t>
      </w:r>
      <w:r w:rsidR="00810794">
        <w:rPr>
          <w:b/>
          <w:lang w:val="en-US"/>
        </w:rPr>
        <w:t xml:space="preserve">% </w:t>
      </w:r>
      <w:r w:rsidR="00810794" w:rsidRPr="00810794">
        <w:rPr>
          <w:lang w:val="en-US"/>
        </w:rPr>
        <w:t xml:space="preserve">of placements were provided by other LAs </w:t>
      </w:r>
      <w:r w:rsidR="00810794">
        <w:rPr>
          <w:lang w:val="en-US"/>
        </w:rPr>
        <w:t>(other RAAs)</w:t>
      </w:r>
    </w:p>
    <w:p w14:paraId="49C15409" w14:textId="4E1783CF" w:rsidR="00810794" w:rsidRPr="00810794" w:rsidRDefault="0047605C" w:rsidP="00810794">
      <w:pPr>
        <w:pStyle w:val="ListParagraph"/>
        <w:numPr>
          <w:ilvl w:val="0"/>
          <w:numId w:val="2"/>
        </w:numPr>
        <w:rPr>
          <w:lang w:val="en-US"/>
        </w:rPr>
      </w:pPr>
      <w:r>
        <w:rPr>
          <w:b/>
          <w:lang w:val="en-US"/>
        </w:rPr>
        <w:t>1</w:t>
      </w:r>
      <w:r w:rsidR="00065D80">
        <w:rPr>
          <w:b/>
          <w:lang w:val="en-US"/>
        </w:rPr>
        <w:t>8</w:t>
      </w:r>
      <w:r w:rsidR="00810794" w:rsidRPr="00810794">
        <w:rPr>
          <w:b/>
          <w:lang w:val="en-US"/>
        </w:rPr>
        <w:t>%</w:t>
      </w:r>
      <w:r w:rsidR="00810794">
        <w:rPr>
          <w:lang w:val="en-US"/>
        </w:rPr>
        <w:t xml:space="preserve"> of placements were provided by VAAs</w:t>
      </w:r>
      <w:r w:rsidR="00810794" w:rsidRPr="00810794">
        <w:rPr>
          <w:lang w:val="en-US"/>
        </w:rPr>
        <w:t xml:space="preserve"> </w:t>
      </w:r>
    </w:p>
    <w:p w14:paraId="42DFA868" w14:textId="77777777" w:rsidR="00D37622" w:rsidRDefault="00C26D9A">
      <w:pPr>
        <w:rPr>
          <w:i/>
          <w:color w:val="808080" w:themeColor="background1" w:themeShade="80"/>
          <w:lang w:val="en-US"/>
        </w:rPr>
      </w:pPr>
      <w:r w:rsidRPr="00C26D9A">
        <w:rPr>
          <w:i/>
          <w:color w:val="808080" w:themeColor="background1" w:themeShade="80"/>
          <w:lang w:val="en-US"/>
        </w:rPr>
        <w:t>NB: Percentages may not add due to rounding of numbers</w:t>
      </w:r>
    </w:p>
    <w:p w14:paraId="38AA8FF6" w14:textId="7EBA51EF" w:rsidR="00E75A3C" w:rsidRPr="0052113C" w:rsidRDefault="0052113C" w:rsidP="00E75A3C">
      <w:pPr>
        <w:rPr>
          <w:b/>
          <w:lang w:val="en-US"/>
        </w:rPr>
      </w:pPr>
      <w:r w:rsidRPr="0052113C">
        <w:rPr>
          <w:b/>
          <w:lang w:val="en-US"/>
        </w:rPr>
        <w:t>SUFFICIENCY OF ADOPTERS</w:t>
      </w:r>
    </w:p>
    <w:p w14:paraId="1D8ABD45" w14:textId="078964DD" w:rsidR="00065D80" w:rsidRDefault="00670EA3" w:rsidP="00385D4B">
      <w:pPr>
        <w:rPr>
          <w:lang w:val="en-US"/>
        </w:rPr>
      </w:pPr>
      <w:r w:rsidRPr="00670EA3">
        <w:rPr>
          <w:lang w:val="en-US"/>
        </w:rPr>
        <w:t xml:space="preserve">Adopter Recruitment is declining, reducing the number of approved adopters available for the children waiting with a PO. This quarter there has been a decrease in adopter registrations, </w:t>
      </w:r>
      <w:r w:rsidR="00B01608" w:rsidRPr="00670EA3">
        <w:rPr>
          <w:lang w:val="en-US"/>
        </w:rPr>
        <w:t>prospective adopters not yet approved</w:t>
      </w:r>
      <w:r w:rsidRPr="00670EA3">
        <w:rPr>
          <w:lang w:val="en-US"/>
        </w:rPr>
        <w:t xml:space="preserve">, </w:t>
      </w:r>
      <w:r w:rsidR="00B01608">
        <w:rPr>
          <w:lang w:val="en-US"/>
        </w:rPr>
        <w:t xml:space="preserve">and </w:t>
      </w:r>
      <w:r w:rsidRPr="00670EA3">
        <w:rPr>
          <w:lang w:val="en-US"/>
        </w:rPr>
        <w:t>adopters approved and waiting</w:t>
      </w:r>
      <w:r w:rsidR="005A4035">
        <w:rPr>
          <w:lang w:val="en-US"/>
        </w:rPr>
        <w:t>, and an increase in the number of</w:t>
      </w:r>
      <w:r w:rsidR="00B01608">
        <w:rPr>
          <w:lang w:val="en-US"/>
        </w:rPr>
        <w:t xml:space="preserve"> adopter </w:t>
      </w:r>
      <w:r w:rsidR="00B01608" w:rsidRPr="00670EA3">
        <w:rPr>
          <w:lang w:val="en-US"/>
        </w:rPr>
        <w:t>approvals</w:t>
      </w:r>
      <w:r w:rsidR="00B01608">
        <w:rPr>
          <w:lang w:val="en-US"/>
        </w:rPr>
        <w:t>.</w:t>
      </w:r>
      <w:r w:rsidR="00B945BD">
        <w:rPr>
          <w:noProof/>
          <w:lang w:val="en-US"/>
        </w:rPr>
        <w:drawing>
          <wp:inline distT="0" distB="0" distL="0" distR="0" wp14:anchorId="6567BA19" wp14:editId="522AE442">
            <wp:extent cx="6306718" cy="29976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5594" cy="3011366"/>
                    </a:xfrm>
                    <a:prstGeom prst="rect">
                      <a:avLst/>
                    </a:prstGeom>
                    <a:noFill/>
                  </pic:spPr>
                </pic:pic>
              </a:graphicData>
            </a:graphic>
          </wp:inline>
        </w:drawing>
      </w:r>
    </w:p>
    <w:p w14:paraId="7BA4AAC5" w14:textId="4A5751EE" w:rsidR="00487449" w:rsidRDefault="00587873" w:rsidP="00670EA3">
      <w:pPr>
        <w:rPr>
          <w:lang w:val="en-US"/>
        </w:rPr>
      </w:pPr>
      <w:r w:rsidRPr="00587873">
        <w:rPr>
          <w:lang w:val="en-US"/>
        </w:rPr>
        <w:lastRenderedPageBreak/>
        <w:t xml:space="preserve">Adopter </w:t>
      </w:r>
      <w:r w:rsidR="000D0095">
        <w:rPr>
          <w:lang w:val="en-US"/>
        </w:rPr>
        <w:t xml:space="preserve">sufficiency </w:t>
      </w:r>
      <w:r w:rsidR="00C641EB">
        <w:rPr>
          <w:lang w:val="en-US"/>
        </w:rPr>
        <w:t>continues</w:t>
      </w:r>
      <w:r w:rsidR="00487449">
        <w:rPr>
          <w:lang w:val="en-US"/>
        </w:rPr>
        <w:t xml:space="preserve"> to </w:t>
      </w:r>
      <w:r w:rsidR="000D0095">
        <w:rPr>
          <w:lang w:val="en-US"/>
        </w:rPr>
        <w:t xml:space="preserve">decline, with more children waiting with a PO to be placed with a family than approved adopters waiting. </w:t>
      </w:r>
      <w:r w:rsidR="00670EA3">
        <w:rPr>
          <w:lang w:val="en-US"/>
        </w:rPr>
        <w:t xml:space="preserve"> </w:t>
      </w:r>
      <w:r w:rsidR="00487449">
        <w:rPr>
          <w:lang w:val="en-US"/>
        </w:rPr>
        <w:t xml:space="preserve">There are more POs granted each quarter than adopters approved, resulting in a higher number of children reaching the matching stage </w:t>
      </w:r>
      <w:r w:rsidR="00B70A9E">
        <w:rPr>
          <w:lang w:val="en-US"/>
        </w:rPr>
        <w:t>compared to adopters.</w:t>
      </w:r>
      <w:r w:rsidR="00487449">
        <w:rPr>
          <w:lang w:val="en-US"/>
        </w:rPr>
        <w:t xml:space="preserve"> </w:t>
      </w:r>
    </w:p>
    <w:p w14:paraId="1C1B8BD6" w14:textId="08C99156" w:rsidR="00EB5E5C" w:rsidRPr="00C84D0C" w:rsidRDefault="001B3920" w:rsidP="00EB5E5C">
      <w:pPr>
        <w:rPr>
          <w:b/>
          <w:lang w:val="en-US"/>
        </w:rPr>
      </w:pPr>
      <w:r>
        <w:rPr>
          <w:lang w:val="en-US"/>
        </w:rPr>
        <w:t>In Q2 2024/25 there were</w:t>
      </w:r>
      <w:r w:rsidR="00EB5E5C" w:rsidRPr="00C84D0C">
        <w:rPr>
          <w:lang w:val="en-US"/>
        </w:rPr>
        <w:t>:</w:t>
      </w:r>
    </w:p>
    <w:p w14:paraId="21E7CF77" w14:textId="309D2207" w:rsidR="0090380B" w:rsidRDefault="00EB5E5C" w:rsidP="00EB5E5C">
      <w:pPr>
        <w:pStyle w:val="ListParagraph"/>
        <w:numPr>
          <w:ilvl w:val="0"/>
          <w:numId w:val="2"/>
        </w:numPr>
        <w:rPr>
          <w:lang w:val="en-US"/>
        </w:rPr>
      </w:pPr>
      <w:r w:rsidRPr="00E807A1">
        <w:rPr>
          <w:b/>
          <w:lang w:val="en-US"/>
        </w:rPr>
        <w:t>2</w:t>
      </w:r>
      <w:r w:rsidR="00065D80">
        <w:rPr>
          <w:b/>
          <w:lang w:val="en-US"/>
        </w:rPr>
        <w:t>710</w:t>
      </w:r>
      <w:r w:rsidRPr="00E807A1">
        <w:rPr>
          <w:b/>
          <w:lang w:val="en-US"/>
        </w:rPr>
        <w:t xml:space="preserve"> </w:t>
      </w:r>
      <w:r>
        <w:rPr>
          <w:lang w:val="en-US"/>
        </w:rPr>
        <w:t xml:space="preserve">children waiting with a PO not yet placed, and </w:t>
      </w:r>
      <w:r w:rsidRPr="00E807A1">
        <w:rPr>
          <w:b/>
          <w:lang w:val="en-US"/>
        </w:rPr>
        <w:t>1</w:t>
      </w:r>
      <w:r w:rsidR="001B5DD3">
        <w:rPr>
          <w:b/>
          <w:lang w:val="en-US"/>
        </w:rPr>
        <w:t>550</w:t>
      </w:r>
      <w:r w:rsidRPr="00E807A1">
        <w:rPr>
          <w:b/>
          <w:lang w:val="en-US"/>
        </w:rPr>
        <w:t xml:space="preserve"> </w:t>
      </w:r>
      <w:r>
        <w:rPr>
          <w:lang w:val="en-US"/>
        </w:rPr>
        <w:t>approved adopters waiting for a child to be placed</w:t>
      </w:r>
      <w:r w:rsidR="00C641EB">
        <w:rPr>
          <w:lang w:val="en-US"/>
        </w:rPr>
        <w:t>;</w:t>
      </w:r>
      <w:r>
        <w:rPr>
          <w:lang w:val="en-US"/>
        </w:rPr>
        <w:t xml:space="preserve"> a gap of </w:t>
      </w:r>
      <w:r w:rsidR="001B5DD3">
        <w:rPr>
          <w:b/>
          <w:lang w:val="en-US"/>
        </w:rPr>
        <w:t>1160</w:t>
      </w:r>
    </w:p>
    <w:p w14:paraId="7084E468" w14:textId="6EEA0E57" w:rsidR="00E807A1" w:rsidRPr="00B905AB" w:rsidRDefault="00E807A1" w:rsidP="00EB5E5C">
      <w:pPr>
        <w:pStyle w:val="ListParagraph"/>
        <w:numPr>
          <w:ilvl w:val="0"/>
          <w:numId w:val="2"/>
        </w:numPr>
        <w:rPr>
          <w:lang w:val="en-US"/>
        </w:rPr>
      </w:pPr>
      <w:r w:rsidRPr="00E807A1">
        <w:rPr>
          <w:b/>
          <w:lang w:val="en-US"/>
        </w:rPr>
        <w:t>7</w:t>
      </w:r>
      <w:r w:rsidR="001B5DD3">
        <w:rPr>
          <w:b/>
          <w:lang w:val="en-US"/>
        </w:rPr>
        <w:t>6</w:t>
      </w:r>
      <w:r w:rsidRPr="00E807A1">
        <w:rPr>
          <w:b/>
          <w:lang w:val="en-US"/>
        </w:rPr>
        <w:t>0</w:t>
      </w:r>
      <w:r>
        <w:rPr>
          <w:lang w:val="en-US"/>
        </w:rPr>
        <w:t xml:space="preserve"> POs granted, and </w:t>
      </w:r>
      <w:r w:rsidRPr="00E807A1">
        <w:rPr>
          <w:b/>
          <w:lang w:val="en-US"/>
        </w:rPr>
        <w:t>4</w:t>
      </w:r>
      <w:r w:rsidR="001B5DD3">
        <w:rPr>
          <w:b/>
          <w:lang w:val="en-US"/>
        </w:rPr>
        <w:t>5</w:t>
      </w:r>
      <w:r w:rsidRPr="00E807A1">
        <w:rPr>
          <w:b/>
          <w:lang w:val="en-US"/>
        </w:rPr>
        <w:t>0</w:t>
      </w:r>
      <w:r>
        <w:rPr>
          <w:lang w:val="en-US"/>
        </w:rPr>
        <w:t xml:space="preserve"> adopter approvals</w:t>
      </w:r>
      <w:r w:rsidR="00C641EB">
        <w:rPr>
          <w:lang w:val="en-US"/>
        </w:rPr>
        <w:t>;</w:t>
      </w:r>
      <w:r>
        <w:rPr>
          <w:lang w:val="en-US"/>
        </w:rPr>
        <w:t xml:space="preserve"> a gap of </w:t>
      </w:r>
      <w:r w:rsidRPr="00E807A1">
        <w:rPr>
          <w:b/>
          <w:lang w:val="en-US"/>
        </w:rPr>
        <w:t>310</w:t>
      </w:r>
    </w:p>
    <w:p w14:paraId="12EEFBDF" w14:textId="26B11718" w:rsidR="00B905AB" w:rsidRPr="00B905AB" w:rsidRDefault="00B905AB" w:rsidP="00B905AB">
      <w:pPr>
        <w:rPr>
          <w:lang w:val="en-US"/>
        </w:rPr>
      </w:pPr>
      <w:r>
        <w:rPr>
          <w:noProof/>
          <w:lang w:val="en-US"/>
        </w:rPr>
        <w:drawing>
          <wp:inline distT="0" distB="0" distL="0" distR="0" wp14:anchorId="2AB93112" wp14:editId="54191B3E">
            <wp:extent cx="3255264" cy="1822407"/>
            <wp:effectExtent l="0" t="0" r="254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4901" cy="1833401"/>
                    </a:xfrm>
                    <a:prstGeom prst="rect">
                      <a:avLst/>
                    </a:prstGeom>
                    <a:noFill/>
                  </pic:spPr>
                </pic:pic>
              </a:graphicData>
            </a:graphic>
          </wp:inline>
        </w:drawing>
      </w:r>
      <w:r>
        <w:rPr>
          <w:noProof/>
          <w:lang w:val="en-US"/>
        </w:rPr>
        <w:drawing>
          <wp:inline distT="0" distB="0" distL="0" distR="0" wp14:anchorId="61D7E675" wp14:editId="4379AA68">
            <wp:extent cx="3306470" cy="1988411"/>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1727" cy="2003600"/>
                    </a:xfrm>
                    <a:prstGeom prst="rect">
                      <a:avLst/>
                    </a:prstGeom>
                    <a:noFill/>
                  </pic:spPr>
                </pic:pic>
              </a:graphicData>
            </a:graphic>
          </wp:inline>
        </w:drawing>
      </w:r>
    </w:p>
    <w:p w14:paraId="6D7C1C29" w14:textId="77777777" w:rsidR="00B70A9E" w:rsidRDefault="00B70A9E" w:rsidP="00B70A9E">
      <w:pPr>
        <w:rPr>
          <w:lang w:val="en-US"/>
        </w:rPr>
      </w:pPr>
      <w:r>
        <w:rPr>
          <w:lang w:val="en-US"/>
        </w:rPr>
        <w:t>Comparison of the family finding status for all children and all adopters waiting show that there are:</w:t>
      </w:r>
    </w:p>
    <w:p w14:paraId="4D5142C9" w14:textId="00CF956A" w:rsidR="00B70A9E" w:rsidRPr="000B6399" w:rsidRDefault="00B70A9E" w:rsidP="00B70A9E">
      <w:pPr>
        <w:pStyle w:val="ListParagraph"/>
        <w:numPr>
          <w:ilvl w:val="0"/>
          <w:numId w:val="2"/>
        </w:numPr>
        <w:rPr>
          <w:lang w:val="en-US"/>
        </w:rPr>
      </w:pPr>
      <w:r w:rsidRPr="00E70FEC">
        <w:rPr>
          <w:b/>
          <w:lang w:val="en-US"/>
        </w:rPr>
        <w:t>1</w:t>
      </w:r>
      <w:r w:rsidR="003D09A1">
        <w:rPr>
          <w:b/>
          <w:lang w:val="en-US"/>
        </w:rPr>
        <w:t>710</w:t>
      </w:r>
      <w:r w:rsidRPr="00E70FEC">
        <w:rPr>
          <w:b/>
          <w:lang w:val="en-US"/>
        </w:rPr>
        <w:t xml:space="preserve"> </w:t>
      </w:r>
      <w:r w:rsidRPr="000B6399">
        <w:rPr>
          <w:lang w:val="en-US"/>
        </w:rPr>
        <w:t>children with active family finding</w:t>
      </w:r>
    </w:p>
    <w:p w14:paraId="417BF675" w14:textId="7BB3964C" w:rsidR="00B70A9E" w:rsidRPr="00E70FEC" w:rsidRDefault="00B70A9E" w:rsidP="00B70A9E">
      <w:pPr>
        <w:pStyle w:val="ListParagraph"/>
        <w:numPr>
          <w:ilvl w:val="0"/>
          <w:numId w:val="2"/>
        </w:numPr>
        <w:rPr>
          <w:lang w:val="en-US"/>
        </w:rPr>
      </w:pPr>
      <w:r w:rsidRPr="00E70FEC">
        <w:rPr>
          <w:b/>
          <w:lang w:val="en-US"/>
        </w:rPr>
        <w:t>1</w:t>
      </w:r>
      <w:r w:rsidR="003D09A1">
        <w:rPr>
          <w:b/>
          <w:lang w:val="en-US"/>
        </w:rPr>
        <w:t>31</w:t>
      </w:r>
      <w:r w:rsidR="00956852">
        <w:rPr>
          <w:b/>
          <w:lang w:val="en-US"/>
        </w:rPr>
        <w:t>0</w:t>
      </w:r>
      <w:r w:rsidRPr="000B6399">
        <w:rPr>
          <w:lang w:val="en-US"/>
        </w:rPr>
        <w:t xml:space="preserve"> </w:t>
      </w:r>
      <w:r>
        <w:rPr>
          <w:lang w:val="en-US"/>
        </w:rPr>
        <w:t xml:space="preserve">adopter </w:t>
      </w:r>
      <w:r w:rsidRPr="000B6399">
        <w:rPr>
          <w:lang w:val="en-US"/>
        </w:rPr>
        <w:t xml:space="preserve">families need </w:t>
      </w:r>
      <w:r w:rsidRPr="00E70FEC">
        <w:rPr>
          <w:i/>
          <w:lang w:val="en-US"/>
        </w:rPr>
        <w:t>(based on the number of single children and sibling groups waiting to be placed)</w:t>
      </w:r>
    </w:p>
    <w:p w14:paraId="4BAAAD63" w14:textId="2DCA1EA0" w:rsidR="00B70A9E" w:rsidRDefault="00956852" w:rsidP="00B70A9E">
      <w:pPr>
        <w:pStyle w:val="ListParagraph"/>
        <w:numPr>
          <w:ilvl w:val="0"/>
          <w:numId w:val="2"/>
        </w:numPr>
        <w:rPr>
          <w:lang w:val="en-US"/>
        </w:rPr>
      </w:pPr>
      <w:r>
        <w:rPr>
          <w:b/>
          <w:lang w:val="en-US"/>
        </w:rPr>
        <w:t>720</w:t>
      </w:r>
      <w:r w:rsidR="003D09A1">
        <w:rPr>
          <w:b/>
          <w:lang w:val="en-US"/>
        </w:rPr>
        <w:t xml:space="preserve"> </w:t>
      </w:r>
      <w:r w:rsidR="00B70A9E">
        <w:rPr>
          <w:lang w:val="en-US"/>
        </w:rPr>
        <w:t>adopter families with active family finding</w:t>
      </w:r>
    </w:p>
    <w:p w14:paraId="0E9D8515" w14:textId="03A2E12D" w:rsidR="003D09A1" w:rsidRDefault="00956852" w:rsidP="00B70A9E">
      <w:pPr>
        <w:pStyle w:val="ListParagraph"/>
        <w:numPr>
          <w:ilvl w:val="0"/>
          <w:numId w:val="2"/>
        </w:numPr>
        <w:rPr>
          <w:lang w:val="en-US"/>
        </w:rPr>
      </w:pPr>
      <w:r>
        <w:rPr>
          <w:b/>
          <w:lang w:val="en-US"/>
        </w:rPr>
        <w:t>590</w:t>
      </w:r>
      <w:r w:rsidR="00B70A9E">
        <w:rPr>
          <w:lang w:val="en-US"/>
        </w:rPr>
        <w:t xml:space="preserve"> shortfall of adopter families</w:t>
      </w:r>
    </w:p>
    <w:p w14:paraId="6DCA825C" w14:textId="5B6FCE45" w:rsidR="00B70A9E" w:rsidRPr="000B6399" w:rsidRDefault="00956852" w:rsidP="00B70A9E">
      <w:pPr>
        <w:pStyle w:val="ListParagraph"/>
        <w:numPr>
          <w:ilvl w:val="0"/>
          <w:numId w:val="2"/>
        </w:numPr>
        <w:rPr>
          <w:lang w:val="en-US"/>
        </w:rPr>
      </w:pPr>
      <w:r>
        <w:rPr>
          <w:b/>
          <w:lang w:val="en-US"/>
        </w:rPr>
        <w:t>55</w:t>
      </w:r>
      <w:bookmarkStart w:id="5" w:name="_GoBack"/>
      <w:bookmarkEnd w:id="5"/>
      <w:r w:rsidR="008E1A2A">
        <w:rPr>
          <w:b/>
          <w:lang w:val="en-US"/>
        </w:rPr>
        <w:t xml:space="preserve">% </w:t>
      </w:r>
      <w:r w:rsidR="008E1A2A" w:rsidRPr="008E1A2A">
        <w:rPr>
          <w:lang w:val="en-US"/>
        </w:rPr>
        <w:t>adopter sufficiency</w:t>
      </w:r>
      <w:r w:rsidR="00B70A9E">
        <w:rPr>
          <w:lang w:val="en-US"/>
        </w:rPr>
        <w:t xml:space="preserve"> </w:t>
      </w:r>
      <w:r w:rsidR="008E1A2A">
        <w:rPr>
          <w:lang w:val="en-US"/>
        </w:rPr>
        <w:t>(proportion of families available for families needed)</w:t>
      </w:r>
    </w:p>
    <w:p w14:paraId="7D50A108" w14:textId="0D34D425" w:rsidR="002E5A17" w:rsidRDefault="002E5A17" w:rsidP="002E5A17">
      <w:pPr>
        <w:rPr>
          <w:i/>
          <w:noProof/>
          <w:lang w:val="en-US"/>
        </w:rPr>
      </w:pPr>
    </w:p>
    <w:p w14:paraId="661924BE" w14:textId="4C068C93" w:rsidR="00E75A3C" w:rsidRDefault="00956852" w:rsidP="00E75A3C">
      <w:pPr>
        <w:rPr>
          <w:lang w:val="en-US"/>
        </w:rPr>
      </w:pPr>
      <w:r>
        <w:rPr>
          <w:noProof/>
          <w:lang w:val="en-US"/>
        </w:rPr>
        <w:drawing>
          <wp:inline distT="0" distB="0" distL="0" distR="0" wp14:anchorId="30AC4899" wp14:editId="21CCE39D">
            <wp:extent cx="6544310" cy="2177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6174" cy="2191123"/>
                    </a:xfrm>
                    <a:prstGeom prst="rect">
                      <a:avLst/>
                    </a:prstGeom>
                    <a:noFill/>
                  </pic:spPr>
                </pic:pic>
              </a:graphicData>
            </a:graphic>
          </wp:inline>
        </w:drawing>
      </w:r>
    </w:p>
    <w:p w14:paraId="7CB48046" w14:textId="77777777" w:rsidR="00AB44BF" w:rsidRDefault="00AB44BF">
      <w:pPr>
        <w:rPr>
          <w:b/>
          <w:sz w:val="28"/>
          <w:szCs w:val="28"/>
          <w:lang w:val="en-US"/>
        </w:rPr>
      </w:pPr>
      <w:r>
        <w:rPr>
          <w:b/>
          <w:sz w:val="28"/>
          <w:szCs w:val="28"/>
          <w:lang w:val="en-US"/>
        </w:rPr>
        <w:br w:type="page"/>
      </w:r>
    </w:p>
    <w:p w14:paraId="7C94F1B0" w14:textId="30B3CC61" w:rsidR="00425E9D" w:rsidRPr="004F3F6C" w:rsidRDefault="00425E9D" w:rsidP="00425E9D">
      <w:pPr>
        <w:spacing w:after="100" w:afterAutospacing="1" w:line="240" w:lineRule="auto"/>
        <w:jc w:val="both"/>
        <w:rPr>
          <w:b/>
          <w:sz w:val="28"/>
          <w:szCs w:val="28"/>
          <w:lang w:val="en-US"/>
        </w:rPr>
      </w:pPr>
      <w:r w:rsidRPr="004F3F6C">
        <w:rPr>
          <w:b/>
          <w:sz w:val="28"/>
          <w:szCs w:val="28"/>
          <w:lang w:val="en-US"/>
        </w:rPr>
        <w:lastRenderedPageBreak/>
        <w:t>DATA SOURCES</w:t>
      </w:r>
    </w:p>
    <w:p w14:paraId="7908D54F" w14:textId="6BA0FFF1" w:rsidR="00425E9D" w:rsidRPr="004F3F6C" w:rsidRDefault="00425E9D" w:rsidP="00425E9D">
      <w:pPr>
        <w:spacing w:after="100" w:afterAutospacing="1" w:line="240" w:lineRule="auto"/>
        <w:jc w:val="both"/>
        <w:rPr>
          <w:b/>
          <w:sz w:val="24"/>
          <w:szCs w:val="24"/>
          <w:lang w:val="en-US"/>
        </w:rPr>
      </w:pPr>
      <w:r w:rsidRPr="004F3F6C">
        <w:rPr>
          <w:b/>
          <w:sz w:val="24"/>
          <w:szCs w:val="24"/>
          <w:lang w:val="en-US"/>
        </w:rPr>
        <w:t>ASG Quarterly Data Collection</w:t>
      </w:r>
    </w:p>
    <w:p w14:paraId="62EC38F3" w14:textId="019E4C8D" w:rsidR="00425E9D" w:rsidRDefault="00425E9D" w:rsidP="00425E9D">
      <w:pPr>
        <w:spacing w:after="100" w:afterAutospacing="1" w:line="240" w:lineRule="auto"/>
        <w:jc w:val="both"/>
      </w:pPr>
      <w:r w:rsidRPr="0000473A">
        <w:t xml:space="preserve">In </w:t>
      </w:r>
      <w:r w:rsidR="00D92231" w:rsidRPr="0000473A">
        <w:t>quarter</w:t>
      </w:r>
      <w:r w:rsidR="00DE4BA8" w:rsidRPr="0000473A">
        <w:t xml:space="preserve"> </w:t>
      </w:r>
      <w:r w:rsidR="00623D04">
        <w:t>2</w:t>
      </w:r>
      <w:r w:rsidRPr="0000473A">
        <w:t xml:space="preserve"> </w:t>
      </w:r>
      <w:r w:rsidR="005A10E5">
        <w:rPr>
          <w:lang w:val="en-US"/>
        </w:rPr>
        <w:t>202</w:t>
      </w:r>
      <w:r w:rsidR="00744263">
        <w:rPr>
          <w:lang w:val="en-US"/>
        </w:rPr>
        <w:t>4</w:t>
      </w:r>
      <w:r w:rsidR="005A10E5">
        <w:rPr>
          <w:lang w:val="en-US"/>
        </w:rPr>
        <w:t>/2</w:t>
      </w:r>
      <w:r w:rsidR="00744263">
        <w:rPr>
          <w:lang w:val="en-US"/>
        </w:rPr>
        <w:t>5</w:t>
      </w:r>
      <w:r w:rsidR="005A10E5">
        <w:rPr>
          <w:lang w:val="en-US"/>
        </w:rPr>
        <w:t xml:space="preserve"> </w:t>
      </w:r>
      <w:r w:rsidRPr="0000473A">
        <w:t xml:space="preserve">the response rate from local authorities for the child level section was </w:t>
      </w:r>
      <w:r w:rsidR="00744263">
        <w:t>99</w:t>
      </w:r>
      <w:r w:rsidR="00E50B81">
        <w:t>.3</w:t>
      </w:r>
      <w:r w:rsidRPr="00E50B81">
        <w:rPr>
          <w:i/>
        </w:rPr>
        <w:t xml:space="preserve">% </w:t>
      </w:r>
      <w:r w:rsidR="00E50B81" w:rsidRPr="00E50B81">
        <w:rPr>
          <w:i/>
        </w:rPr>
        <w:t>(1 LA was unable to submit their child level data return)</w:t>
      </w:r>
      <w:r w:rsidR="00E50B81">
        <w:t xml:space="preserve">, </w:t>
      </w:r>
      <w:r w:rsidRPr="00BE5276">
        <w:t xml:space="preserve">and the adopter level sections was </w:t>
      </w:r>
      <w:r w:rsidR="00B46E88">
        <w:t>100</w:t>
      </w:r>
      <w:r w:rsidRPr="00BE5276">
        <w:t>%</w:t>
      </w:r>
      <w:r w:rsidR="00B46E88">
        <w:t>.</w:t>
      </w:r>
      <w:r w:rsidR="00707413" w:rsidRPr="00BE5276">
        <w:t xml:space="preserve"> </w:t>
      </w:r>
      <w:r w:rsidRPr="0000473A">
        <w:t>The response rate for the adopter level section from Voluntary Adoption Agencies was 100%. Therefore, national and regional figures on adoptions and adopters do not include estimates made for non-responses.</w:t>
      </w:r>
      <w:r w:rsidRPr="000836BF">
        <w:t xml:space="preserve"> </w:t>
      </w:r>
    </w:p>
    <w:p w14:paraId="26C7A696" w14:textId="77777777" w:rsidR="00425E9D" w:rsidRDefault="00425E9D" w:rsidP="00425E9D">
      <w:pPr>
        <w:spacing w:after="100" w:afterAutospacing="1" w:line="240" w:lineRule="auto"/>
        <w:jc w:val="both"/>
        <w:rPr>
          <w:b/>
          <w:lang w:val="en-US"/>
        </w:rPr>
      </w:pPr>
    </w:p>
    <w:p w14:paraId="544E97D7" w14:textId="77777777" w:rsidR="00425E9D" w:rsidRPr="004F3F6C" w:rsidRDefault="00425E9D" w:rsidP="00425E9D">
      <w:pPr>
        <w:spacing w:after="100" w:afterAutospacing="1" w:line="240" w:lineRule="auto"/>
        <w:jc w:val="both"/>
        <w:rPr>
          <w:b/>
          <w:sz w:val="24"/>
          <w:szCs w:val="24"/>
          <w:lang w:val="en-US"/>
        </w:rPr>
      </w:pPr>
      <w:r w:rsidRPr="004F3F6C">
        <w:rPr>
          <w:b/>
          <w:sz w:val="24"/>
          <w:szCs w:val="24"/>
          <w:lang w:val="en-US"/>
        </w:rPr>
        <w:t>SSDA 903 Data Collection</w:t>
      </w:r>
    </w:p>
    <w:p w14:paraId="6623FAA8" w14:textId="6DBB12F3" w:rsidR="00425E9D" w:rsidRDefault="00425E9D" w:rsidP="00425E9D">
      <w:pPr>
        <w:spacing w:after="100" w:afterAutospacing="1" w:line="240" w:lineRule="auto"/>
        <w:jc w:val="both"/>
        <w:rPr>
          <w:lang w:val="en-US"/>
        </w:rPr>
      </w:pPr>
      <w:r w:rsidRPr="00D40A1B">
        <w:t xml:space="preserve">Local authorities provide data on their looked after children using the SSDA903 collection. Data are collected from all local authorities. The information is collected at child level and includes information about the child’s characteristics and their dates for each stage of the care process, including adoption. The data goes through thorough quality assurance and local authorities are able to update their historic data annually. We therefore view this as the most robust source of information on adoption. </w:t>
      </w:r>
      <w:r>
        <w:t xml:space="preserve">It is used to produce the </w:t>
      </w:r>
      <w:hyperlink r:id="rId50" w:history="1">
        <w:r w:rsidR="00127D4B" w:rsidRPr="0091446E">
          <w:rPr>
            <w:rStyle w:val="Hyperlink"/>
          </w:rPr>
          <w:t>Children looked after in England including adoption</w:t>
        </w:r>
      </w:hyperlink>
      <w:r>
        <w:t xml:space="preserve"> (SFR). The most recent data covers the year ending 31 March 20</w:t>
      </w:r>
      <w:r w:rsidR="00D92231">
        <w:t>2</w:t>
      </w:r>
      <w:r w:rsidR="00410E99">
        <w:t>3</w:t>
      </w:r>
      <w:r>
        <w:t>.</w:t>
      </w:r>
    </w:p>
    <w:p w14:paraId="0D53D9EC" w14:textId="77777777" w:rsidR="00425E9D" w:rsidRDefault="00425E9D" w:rsidP="00425E9D">
      <w:pPr>
        <w:spacing w:after="100" w:afterAutospacing="1" w:line="240" w:lineRule="auto"/>
        <w:jc w:val="both"/>
        <w:rPr>
          <w:b/>
          <w:lang w:val="en-US"/>
        </w:rPr>
      </w:pPr>
    </w:p>
    <w:p w14:paraId="0E35DCED" w14:textId="0928C2A4" w:rsidR="00425E9D" w:rsidRDefault="00425E9D" w:rsidP="00425E9D">
      <w:pPr>
        <w:rPr>
          <w:b/>
        </w:rPr>
      </w:pPr>
    </w:p>
    <w:p w14:paraId="7BBFBF7A" w14:textId="77777777" w:rsidR="006426EA" w:rsidRDefault="006426EA" w:rsidP="00425E9D">
      <w:pPr>
        <w:rPr>
          <w:b/>
        </w:rPr>
      </w:pPr>
    </w:p>
    <w:p w14:paraId="43692838" w14:textId="77777777" w:rsidR="00425E9D" w:rsidRDefault="00425E9D" w:rsidP="00425E9D">
      <w:pPr>
        <w:rPr>
          <w:b/>
        </w:rPr>
      </w:pPr>
    </w:p>
    <w:p w14:paraId="10D5B2F2" w14:textId="77777777" w:rsidR="00650A8A" w:rsidRPr="004F3F6C" w:rsidRDefault="00650A8A" w:rsidP="00650A8A">
      <w:pPr>
        <w:rPr>
          <w:b/>
          <w:sz w:val="28"/>
          <w:szCs w:val="28"/>
        </w:rPr>
      </w:pPr>
      <w:r w:rsidRPr="004F3F6C">
        <w:rPr>
          <w:b/>
          <w:sz w:val="28"/>
          <w:szCs w:val="28"/>
        </w:rPr>
        <w:t>ABOUT THIS PUBLICATION</w:t>
      </w:r>
    </w:p>
    <w:p w14:paraId="713EB0E6" w14:textId="77777777" w:rsidR="00650A8A" w:rsidRDefault="00650A8A" w:rsidP="00650A8A">
      <w:pPr>
        <w:rPr>
          <w:rFonts w:cs="Arial"/>
        </w:rPr>
      </w:pPr>
      <w:r w:rsidRPr="00A47D74">
        <w:rPr>
          <w:rFonts w:cs="Arial"/>
        </w:rPr>
        <w:t xml:space="preserve">This publication was produced by </w:t>
      </w:r>
      <w:r>
        <w:rPr>
          <w:rFonts w:cs="Arial"/>
        </w:rPr>
        <w:t>The Children and Social Care Secretariat, delivered by Coram-i on behalf of the Department for Education.</w:t>
      </w:r>
    </w:p>
    <w:p w14:paraId="0D15503C" w14:textId="77777777" w:rsidR="00650A8A" w:rsidRPr="00A47D74" w:rsidRDefault="00650A8A" w:rsidP="00650A8A">
      <w:pPr>
        <w:rPr>
          <w:rFonts w:cs="Arial"/>
        </w:rPr>
      </w:pPr>
      <w:r>
        <w:rPr>
          <w:rFonts w:cs="Arial"/>
        </w:rPr>
        <w:t xml:space="preserve"> </w:t>
      </w:r>
    </w:p>
    <w:p w14:paraId="05B3B7D6" w14:textId="08254732" w:rsidR="00650A8A" w:rsidRDefault="00650A8A" w:rsidP="00650A8A">
      <w:pPr>
        <w:rPr>
          <w:rFonts w:cs="Arial"/>
        </w:rPr>
      </w:pPr>
      <w:r w:rsidRPr="007B4BAA">
        <w:rPr>
          <w:rFonts w:cs="Arial"/>
        </w:rPr>
        <w:t>download:</w:t>
      </w:r>
      <w:r>
        <w:rPr>
          <w:rFonts w:cs="Arial"/>
        </w:rPr>
        <w:tab/>
      </w:r>
      <w:hyperlink r:id="rId51" w:history="1">
        <w:r>
          <w:rPr>
            <w:rStyle w:val="Hyperlink"/>
            <w:rFonts w:cs="Arial"/>
          </w:rPr>
          <w:t>ASG Quarterly Data</w:t>
        </w:r>
      </w:hyperlink>
    </w:p>
    <w:p w14:paraId="5AA03C65" w14:textId="77777777" w:rsidR="00650A8A" w:rsidRDefault="00650A8A" w:rsidP="00650A8A">
      <w:pPr>
        <w:rPr>
          <w:rFonts w:cs="Arial"/>
          <w:color w:val="0563C1" w:themeColor="hyperlink"/>
          <w:u w:val="single"/>
        </w:rPr>
      </w:pPr>
      <w:r>
        <w:rPr>
          <w:rFonts w:cs="Arial"/>
        </w:rPr>
        <w:t>email</w:t>
      </w:r>
      <w:r w:rsidRPr="00A47D74">
        <w:rPr>
          <w:rFonts w:cs="Arial"/>
        </w:rPr>
        <w:t>:</w:t>
      </w:r>
      <w:r w:rsidRPr="00A47D74">
        <w:rPr>
          <w:rFonts w:cs="Arial"/>
        </w:rPr>
        <w:tab/>
      </w:r>
      <w:r>
        <w:rPr>
          <w:rFonts w:cs="Arial"/>
        </w:rPr>
        <w:tab/>
      </w:r>
      <w:hyperlink r:id="rId52" w:history="1">
        <w:r w:rsidRPr="008968A3">
          <w:rPr>
            <w:rStyle w:val="Hyperlink"/>
            <w:rFonts w:cs="Arial"/>
          </w:rPr>
          <w:t>asglb@coram.org.uk</w:t>
        </w:r>
      </w:hyperlink>
    </w:p>
    <w:p w14:paraId="5039DC9C" w14:textId="2863CE7C" w:rsidR="00650A8A" w:rsidRPr="000957FA" w:rsidRDefault="00650A8A" w:rsidP="00650A8A">
      <w:r>
        <w:rPr>
          <w:lang w:val="en-US"/>
        </w:rPr>
        <w:t>write:</w:t>
      </w:r>
      <w:r>
        <w:rPr>
          <w:lang w:val="en-US"/>
        </w:rPr>
        <w:tab/>
      </w:r>
      <w:r>
        <w:rPr>
          <w:lang w:val="en-US"/>
        </w:rPr>
        <w:tab/>
      </w:r>
      <w:r w:rsidRPr="000957FA">
        <w:t>Coram Coram Campus, 41 Brunswick Square, London WC1N 1AZ</w:t>
      </w:r>
    </w:p>
    <w:p w14:paraId="2A7621F0" w14:textId="77777777" w:rsidR="00D90311" w:rsidRDefault="00D90311">
      <w:pPr>
        <w:rPr>
          <w:lang w:val="en-US"/>
        </w:rPr>
      </w:pPr>
    </w:p>
    <w:sectPr w:rsidR="00D90311" w:rsidSect="002B300F">
      <w:headerReference w:type="default" r:id="rId53"/>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1B5F8" w14:textId="77777777" w:rsidR="00C941BD" w:rsidRDefault="00C941BD" w:rsidP="00133C3A">
      <w:pPr>
        <w:spacing w:after="0" w:line="240" w:lineRule="auto"/>
      </w:pPr>
      <w:r>
        <w:separator/>
      </w:r>
    </w:p>
  </w:endnote>
  <w:endnote w:type="continuationSeparator" w:id="0">
    <w:p w14:paraId="4D6F2E8D" w14:textId="77777777" w:rsidR="00C941BD" w:rsidRDefault="00C941BD" w:rsidP="00133C3A">
      <w:pPr>
        <w:spacing w:after="0" w:line="240" w:lineRule="auto"/>
      </w:pPr>
      <w:r>
        <w:continuationSeparator/>
      </w:r>
    </w:p>
  </w:endnote>
  <w:endnote w:type="continuationNotice" w:id="1">
    <w:p w14:paraId="1B8577B6" w14:textId="77777777" w:rsidR="00BC3F82" w:rsidRDefault="00BC3F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989396"/>
      <w:docPartObj>
        <w:docPartGallery w:val="Page Numbers (Bottom of Page)"/>
        <w:docPartUnique/>
      </w:docPartObj>
    </w:sdtPr>
    <w:sdtEndPr>
      <w:rPr>
        <w:color w:val="7F7F7F" w:themeColor="background1" w:themeShade="7F"/>
        <w:spacing w:val="60"/>
      </w:rPr>
    </w:sdtEndPr>
    <w:sdtContent>
      <w:p w14:paraId="39841DC1" w14:textId="77777777" w:rsidR="00C941BD" w:rsidRDefault="00C941B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13</w:t>
        </w:r>
        <w:r>
          <w:rPr>
            <w:noProof/>
          </w:rPr>
          <w:fldChar w:fldCharType="end"/>
        </w:r>
        <w:r>
          <w:t xml:space="preserve"> | </w:t>
        </w:r>
        <w:r>
          <w:rPr>
            <w:color w:val="7F7F7F" w:themeColor="background1" w:themeShade="7F"/>
            <w:spacing w:val="60"/>
          </w:rPr>
          <w:t>Page</w:t>
        </w:r>
      </w:p>
    </w:sdtContent>
  </w:sdt>
  <w:p w14:paraId="1C7639E6" w14:textId="77777777" w:rsidR="00C941BD" w:rsidRDefault="00C94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C178D" w14:textId="77777777" w:rsidR="00C941BD" w:rsidRDefault="00C941BD" w:rsidP="00133C3A">
      <w:pPr>
        <w:spacing w:after="0" w:line="240" w:lineRule="auto"/>
      </w:pPr>
      <w:r>
        <w:separator/>
      </w:r>
    </w:p>
  </w:footnote>
  <w:footnote w:type="continuationSeparator" w:id="0">
    <w:p w14:paraId="3D5C6B07" w14:textId="77777777" w:rsidR="00C941BD" w:rsidRDefault="00C941BD" w:rsidP="00133C3A">
      <w:pPr>
        <w:spacing w:after="0" w:line="240" w:lineRule="auto"/>
      </w:pPr>
      <w:r>
        <w:continuationSeparator/>
      </w:r>
    </w:p>
  </w:footnote>
  <w:footnote w:type="continuationNotice" w:id="1">
    <w:p w14:paraId="7A68C6E1" w14:textId="77777777" w:rsidR="00BC3F82" w:rsidRDefault="00BC3F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5790" w14:textId="416E5DA8" w:rsidR="00C941BD" w:rsidRDefault="00C941BD" w:rsidP="005A5D14">
    <w:pPr>
      <w:pStyle w:val="Header"/>
      <w:tabs>
        <w:tab w:val="clear" w:pos="4513"/>
        <w:tab w:val="clear" w:pos="9026"/>
        <w:tab w:val="right" w:pos="9639"/>
      </w:tabs>
      <w:rPr>
        <w:b/>
        <w:noProof/>
        <w:color w:val="4BACC6"/>
        <w:lang w:eastAsia="en-GB"/>
      </w:rPr>
    </w:pPr>
    <w:r>
      <w:rPr>
        <w:b/>
        <w:color w:val="FF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C012B"/>
    <w:multiLevelType w:val="hybridMultilevel"/>
    <w:tmpl w:val="4384A350"/>
    <w:lvl w:ilvl="0" w:tplc="417E0032">
      <w:start w:val="107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40258F"/>
    <w:multiLevelType w:val="multilevel"/>
    <w:tmpl w:val="4510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2F05D8"/>
    <w:multiLevelType w:val="hybridMultilevel"/>
    <w:tmpl w:val="5512FC8C"/>
    <w:lvl w:ilvl="0" w:tplc="DBE8EDC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5F145FCD"/>
    <w:multiLevelType w:val="multilevel"/>
    <w:tmpl w:val="1E0A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F3D"/>
    <w:rsid w:val="000017C9"/>
    <w:rsid w:val="000028C6"/>
    <w:rsid w:val="0000473A"/>
    <w:rsid w:val="00005360"/>
    <w:rsid w:val="00007372"/>
    <w:rsid w:val="00011BC2"/>
    <w:rsid w:val="00014EAD"/>
    <w:rsid w:val="000166AF"/>
    <w:rsid w:val="00017C73"/>
    <w:rsid w:val="000217B6"/>
    <w:rsid w:val="00023EEF"/>
    <w:rsid w:val="00032F00"/>
    <w:rsid w:val="00033561"/>
    <w:rsid w:val="00034B15"/>
    <w:rsid w:val="000370F5"/>
    <w:rsid w:val="0003736C"/>
    <w:rsid w:val="00040F91"/>
    <w:rsid w:val="0004275B"/>
    <w:rsid w:val="000427F0"/>
    <w:rsid w:val="00042A7E"/>
    <w:rsid w:val="00043ECD"/>
    <w:rsid w:val="00044B24"/>
    <w:rsid w:val="0004505E"/>
    <w:rsid w:val="0004648F"/>
    <w:rsid w:val="00047D59"/>
    <w:rsid w:val="00050EE2"/>
    <w:rsid w:val="00052A70"/>
    <w:rsid w:val="000548DC"/>
    <w:rsid w:val="000553B4"/>
    <w:rsid w:val="000562FB"/>
    <w:rsid w:val="0006109F"/>
    <w:rsid w:val="00063166"/>
    <w:rsid w:val="00064068"/>
    <w:rsid w:val="000643A1"/>
    <w:rsid w:val="00065735"/>
    <w:rsid w:val="00065D80"/>
    <w:rsid w:val="00066DB3"/>
    <w:rsid w:val="0007246E"/>
    <w:rsid w:val="000741FB"/>
    <w:rsid w:val="00076052"/>
    <w:rsid w:val="00077103"/>
    <w:rsid w:val="000773F2"/>
    <w:rsid w:val="00077F73"/>
    <w:rsid w:val="00080D48"/>
    <w:rsid w:val="00081D37"/>
    <w:rsid w:val="0008282B"/>
    <w:rsid w:val="00084567"/>
    <w:rsid w:val="00086CD9"/>
    <w:rsid w:val="00087482"/>
    <w:rsid w:val="000919FF"/>
    <w:rsid w:val="00092A61"/>
    <w:rsid w:val="00093C49"/>
    <w:rsid w:val="00093D4C"/>
    <w:rsid w:val="00096599"/>
    <w:rsid w:val="00097F71"/>
    <w:rsid w:val="000A0F3D"/>
    <w:rsid w:val="000A115D"/>
    <w:rsid w:val="000A118E"/>
    <w:rsid w:val="000A3856"/>
    <w:rsid w:val="000A697E"/>
    <w:rsid w:val="000A7231"/>
    <w:rsid w:val="000B01EA"/>
    <w:rsid w:val="000B13E5"/>
    <w:rsid w:val="000B497C"/>
    <w:rsid w:val="000B4D6E"/>
    <w:rsid w:val="000B63C5"/>
    <w:rsid w:val="000B7714"/>
    <w:rsid w:val="000C05CA"/>
    <w:rsid w:val="000C1106"/>
    <w:rsid w:val="000C15D9"/>
    <w:rsid w:val="000C2B79"/>
    <w:rsid w:val="000C2DBF"/>
    <w:rsid w:val="000C3C97"/>
    <w:rsid w:val="000C47B5"/>
    <w:rsid w:val="000C594F"/>
    <w:rsid w:val="000C59B3"/>
    <w:rsid w:val="000C66FF"/>
    <w:rsid w:val="000D0095"/>
    <w:rsid w:val="000D0290"/>
    <w:rsid w:val="000D04B2"/>
    <w:rsid w:val="000D18E4"/>
    <w:rsid w:val="000D1A41"/>
    <w:rsid w:val="000D2AC6"/>
    <w:rsid w:val="000D3025"/>
    <w:rsid w:val="000D3DC2"/>
    <w:rsid w:val="000D4ECD"/>
    <w:rsid w:val="000D70F9"/>
    <w:rsid w:val="000D7598"/>
    <w:rsid w:val="000E03E2"/>
    <w:rsid w:val="000E0840"/>
    <w:rsid w:val="000E2A03"/>
    <w:rsid w:val="000E6DB6"/>
    <w:rsid w:val="000F0D89"/>
    <w:rsid w:val="000F2592"/>
    <w:rsid w:val="000F3F67"/>
    <w:rsid w:val="000F64DB"/>
    <w:rsid w:val="000F7D15"/>
    <w:rsid w:val="0010033B"/>
    <w:rsid w:val="001008D1"/>
    <w:rsid w:val="00100EF1"/>
    <w:rsid w:val="001016BF"/>
    <w:rsid w:val="001020F4"/>
    <w:rsid w:val="00104499"/>
    <w:rsid w:val="0010478E"/>
    <w:rsid w:val="00112DB5"/>
    <w:rsid w:val="0011463C"/>
    <w:rsid w:val="0011583D"/>
    <w:rsid w:val="001174BD"/>
    <w:rsid w:val="00117738"/>
    <w:rsid w:val="001178FD"/>
    <w:rsid w:val="001215C5"/>
    <w:rsid w:val="0012288E"/>
    <w:rsid w:val="001233B5"/>
    <w:rsid w:val="00123ED7"/>
    <w:rsid w:val="001255F3"/>
    <w:rsid w:val="00127D4B"/>
    <w:rsid w:val="00131B5F"/>
    <w:rsid w:val="00133C3A"/>
    <w:rsid w:val="00136639"/>
    <w:rsid w:val="00136D33"/>
    <w:rsid w:val="001379DF"/>
    <w:rsid w:val="00143D1E"/>
    <w:rsid w:val="001442D0"/>
    <w:rsid w:val="001453F9"/>
    <w:rsid w:val="00145669"/>
    <w:rsid w:val="00145A8D"/>
    <w:rsid w:val="001510A6"/>
    <w:rsid w:val="001532CA"/>
    <w:rsid w:val="00155062"/>
    <w:rsid w:val="00155F3E"/>
    <w:rsid w:val="001566D0"/>
    <w:rsid w:val="00157F85"/>
    <w:rsid w:val="00163970"/>
    <w:rsid w:val="00164077"/>
    <w:rsid w:val="001646C1"/>
    <w:rsid w:val="00165091"/>
    <w:rsid w:val="00166B0C"/>
    <w:rsid w:val="00166D5F"/>
    <w:rsid w:val="00167500"/>
    <w:rsid w:val="00172282"/>
    <w:rsid w:val="001724AE"/>
    <w:rsid w:val="00172B87"/>
    <w:rsid w:val="00173555"/>
    <w:rsid w:val="00174779"/>
    <w:rsid w:val="00175692"/>
    <w:rsid w:val="00177A55"/>
    <w:rsid w:val="00177C2E"/>
    <w:rsid w:val="001804C4"/>
    <w:rsid w:val="001832F0"/>
    <w:rsid w:val="00183325"/>
    <w:rsid w:val="00184CBA"/>
    <w:rsid w:val="00184F0C"/>
    <w:rsid w:val="00186740"/>
    <w:rsid w:val="00186EBA"/>
    <w:rsid w:val="00191AEE"/>
    <w:rsid w:val="00193445"/>
    <w:rsid w:val="00193B91"/>
    <w:rsid w:val="001A068F"/>
    <w:rsid w:val="001A1595"/>
    <w:rsid w:val="001A2EA4"/>
    <w:rsid w:val="001A3663"/>
    <w:rsid w:val="001A4E5B"/>
    <w:rsid w:val="001A5649"/>
    <w:rsid w:val="001B0615"/>
    <w:rsid w:val="001B11EC"/>
    <w:rsid w:val="001B1ED2"/>
    <w:rsid w:val="001B3920"/>
    <w:rsid w:val="001B5DD3"/>
    <w:rsid w:val="001B5E08"/>
    <w:rsid w:val="001B77B0"/>
    <w:rsid w:val="001C214C"/>
    <w:rsid w:val="001C27CB"/>
    <w:rsid w:val="001C5822"/>
    <w:rsid w:val="001D043E"/>
    <w:rsid w:val="001D2182"/>
    <w:rsid w:val="001D33A0"/>
    <w:rsid w:val="001D417F"/>
    <w:rsid w:val="001D4CF4"/>
    <w:rsid w:val="001E2DB2"/>
    <w:rsid w:val="001E4079"/>
    <w:rsid w:val="001E4A35"/>
    <w:rsid w:val="001F24CB"/>
    <w:rsid w:val="001F3A83"/>
    <w:rsid w:val="001F4965"/>
    <w:rsid w:val="001F6595"/>
    <w:rsid w:val="001F69D4"/>
    <w:rsid w:val="001F6ED1"/>
    <w:rsid w:val="0020138A"/>
    <w:rsid w:val="002013A2"/>
    <w:rsid w:val="00202FF7"/>
    <w:rsid w:val="00206427"/>
    <w:rsid w:val="002068FB"/>
    <w:rsid w:val="00206B0D"/>
    <w:rsid w:val="002119DA"/>
    <w:rsid w:val="002122D9"/>
    <w:rsid w:val="00213A4E"/>
    <w:rsid w:val="00215744"/>
    <w:rsid w:val="002161DE"/>
    <w:rsid w:val="0022169C"/>
    <w:rsid w:val="00225C26"/>
    <w:rsid w:val="002265CC"/>
    <w:rsid w:val="00226987"/>
    <w:rsid w:val="0022721B"/>
    <w:rsid w:val="00227C78"/>
    <w:rsid w:val="00232EB5"/>
    <w:rsid w:val="0023362A"/>
    <w:rsid w:val="00233A71"/>
    <w:rsid w:val="0023419A"/>
    <w:rsid w:val="00234469"/>
    <w:rsid w:val="00234FB6"/>
    <w:rsid w:val="00236C99"/>
    <w:rsid w:val="0023777E"/>
    <w:rsid w:val="00237F93"/>
    <w:rsid w:val="00242722"/>
    <w:rsid w:val="00242BF2"/>
    <w:rsid w:val="002450EA"/>
    <w:rsid w:val="00245980"/>
    <w:rsid w:val="00251337"/>
    <w:rsid w:val="0025312E"/>
    <w:rsid w:val="00260159"/>
    <w:rsid w:val="00260835"/>
    <w:rsid w:val="00262CFA"/>
    <w:rsid w:val="00263E88"/>
    <w:rsid w:val="00265D87"/>
    <w:rsid w:val="00266178"/>
    <w:rsid w:val="002667CD"/>
    <w:rsid w:val="00270095"/>
    <w:rsid w:val="00270C39"/>
    <w:rsid w:val="0027314E"/>
    <w:rsid w:val="00273439"/>
    <w:rsid w:val="0028172E"/>
    <w:rsid w:val="00281F1C"/>
    <w:rsid w:val="002823E5"/>
    <w:rsid w:val="00286047"/>
    <w:rsid w:val="002908BD"/>
    <w:rsid w:val="00290D47"/>
    <w:rsid w:val="002910D1"/>
    <w:rsid w:val="0029459F"/>
    <w:rsid w:val="00294FB5"/>
    <w:rsid w:val="00295148"/>
    <w:rsid w:val="00295C99"/>
    <w:rsid w:val="00296440"/>
    <w:rsid w:val="002964FB"/>
    <w:rsid w:val="00297D67"/>
    <w:rsid w:val="002A2C68"/>
    <w:rsid w:val="002A4C92"/>
    <w:rsid w:val="002A6AEB"/>
    <w:rsid w:val="002B05AE"/>
    <w:rsid w:val="002B0C15"/>
    <w:rsid w:val="002B2F38"/>
    <w:rsid w:val="002B300F"/>
    <w:rsid w:val="002B44B2"/>
    <w:rsid w:val="002B5E58"/>
    <w:rsid w:val="002B6EA7"/>
    <w:rsid w:val="002C0070"/>
    <w:rsid w:val="002C197C"/>
    <w:rsid w:val="002C6889"/>
    <w:rsid w:val="002D500A"/>
    <w:rsid w:val="002E10E8"/>
    <w:rsid w:val="002E1666"/>
    <w:rsid w:val="002E3138"/>
    <w:rsid w:val="002E3471"/>
    <w:rsid w:val="002E44BD"/>
    <w:rsid w:val="002E5A17"/>
    <w:rsid w:val="002E6EC9"/>
    <w:rsid w:val="002E7DCB"/>
    <w:rsid w:val="002F176F"/>
    <w:rsid w:val="002F1A30"/>
    <w:rsid w:val="002F3BC1"/>
    <w:rsid w:val="002F40A3"/>
    <w:rsid w:val="0030046E"/>
    <w:rsid w:val="0030255D"/>
    <w:rsid w:val="0030323F"/>
    <w:rsid w:val="003035FF"/>
    <w:rsid w:val="00304B59"/>
    <w:rsid w:val="00304B69"/>
    <w:rsid w:val="003056F1"/>
    <w:rsid w:val="0030591C"/>
    <w:rsid w:val="00305C98"/>
    <w:rsid w:val="0031010B"/>
    <w:rsid w:val="003130BB"/>
    <w:rsid w:val="003163A5"/>
    <w:rsid w:val="00317627"/>
    <w:rsid w:val="0032009F"/>
    <w:rsid w:val="0032171E"/>
    <w:rsid w:val="00321B1E"/>
    <w:rsid w:val="00322C46"/>
    <w:rsid w:val="003252FA"/>
    <w:rsid w:val="00325971"/>
    <w:rsid w:val="00325AE2"/>
    <w:rsid w:val="00325AFC"/>
    <w:rsid w:val="003266C8"/>
    <w:rsid w:val="00330B63"/>
    <w:rsid w:val="00331123"/>
    <w:rsid w:val="003330DF"/>
    <w:rsid w:val="003333E4"/>
    <w:rsid w:val="00333653"/>
    <w:rsid w:val="00336ABB"/>
    <w:rsid w:val="00336CB8"/>
    <w:rsid w:val="00336F0B"/>
    <w:rsid w:val="003375F1"/>
    <w:rsid w:val="00341A24"/>
    <w:rsid w:val="003426E7"/>
    <w:rsid w:val="00343201"/>
    <w:rsid w:val="00345A5F"/>
    <w:rsid w:val="00345ACC"/>
    <w:rsid w:val="00347438"/>
    <w:rsid w:val="00350F66"/>
    <w:rsid w:val="00352857"/>
    <w:rsid w:val="003538DC"/>
    <w:rsid w:val="00353DF4"/>
    <w:rsid w:val="00354995"/>
    <w:rsid w:val="00354ADE"/>
    <w:rsid w:val="003556BB"/>
    <w:rsid w:val="00355FAE"/>
    <w:rsid w:val="00356F74"/>
    <w:rsid w:val="00356FFF"/>
    <w:rsid w:val="003621F3"/>
    <w:rsid w:val="00362E1F"/>
    <w:rsid w:val="00362E96"/>
    <w:rsid w:val="00362EBD"/>
    <w:rsid w:val="0036300A"/>
    <w:rsid w:val="0036468A"/>
    <w:rsid w:val="0036574E"/>
    <w:rsid w:val="00365963"/>
    <w:rsid w:val="00370258"/>
    <w:rsid w:val="00371269"/>
    <w:rsid w:val="00372FDE"/>
    <w:rsid w:val="00374620"/>
    <w:rsid w:val="0037474B"/>
    <w:rsid w:val="00376AF0"/>
    <w:rsid w:val="00376C0F"/>
    <w:rsid w:val="00377A08"/>
    <w:rsid w:val="00380A3B"/>
    <w:rsid w:val="00381819"/>
    <w:rsid w:val="00385D4B"/>
    <w:rsid w:val="00387BC3"/>
    <w:rsid w:val="0039129B"/>
    <w:rsid w:val="00391E0C"/>
    <w:rsid w:val="00394317"/>
    <w:rsid w:val="003A01ED"/>
    <w:rsid w:val="003A0790"/>
    <w:rsid w:val="003A4304"/>
    <w:rsid w:val="003A772A"/>
    <w:rsid w:val="003B33A9"/>
    <w:rsid w:val="003B41EB"/>
    <w:rsid w:val="003B4488"/>
    <w:rsid w:val="003B5644"/>
    <w:rsid w:val="003B62CD"/>
    <w:rsid w:val="003C001D"/>
    <w:rsid w:val="003C11C9"/>
    <w:rsid w:val="003C11CF"/>
    <w:rsid w:val="003C48B5"/>
    <w:rsid w:val="003C7A10"/>
    <w:rsid w:val="003D09A1"/>
    <w:rsid w:val="003D20F5"/>
    <w:rsid w:val="003D2472"/>
    <w:rsid w:val="003D4400"/>
    <w:rsid w:val="003D5367"/>
    <w:rsid w:val="003D6853"/>
    <w:rsid w:val="003D7E6E"/>
    <w:rsid w:val="003E0636"/>
    <w:rsid w:val="003E29ED"/>
    <w:rsid w:val="003E2AAD"/>
    <w:rsid w:val="003E650A"/>
    <w:rsid w:val="003E6D47"/>
    <w:rsid w:val="003E7EB8"/>
    <w:rsid w:val="003F0145"/>
    <w:rsid w:val="003F1247"/>
    <w:rsid w:val="003F1348"/>
    <w:rsid w:val="003F392C"/>
    <w:rsid w:val="003F41C1"/>
    <w:rsid w:val="003F70FA"/>
    <w:rsid w:val="00400F58"/>
    <w:rsid w:val="004023CD"/>
    <w:rsid w:val="00405100"/>
    <w:rsid w:val="00410822"/>
    <w:rsid w:val="00410A48"/>
    <w:rsid w:val="00410E99"/>
    <w:rsid w:val="00412420"/>
    <w:rsid w:val="00412A1C"/>
    <w:rsid w:val="00413340"/>
    <w:rsid w:val="00414831"/>
    <w:rsid w:val="004167AC"/>
    <w:rsid w:val="00417288"/>
    <w:rsid w:val="00422B91"/>
    <w:rsid w:val="00422F5B"/>
    <w:rsid w:val="0042391D"/>
    <w:rsid w:val="00424E63"/>
    <w:rsid w:val="00425144"/>
    <w:rsid w:val="00425E9D"/>
    <w:rsid w:val="0042656A"/>
    <w:rsid w:val="004318FE"/>
    <w:rsid w:val="004336A0"/>
    <w:rsid w:val="00433D6B"/>
    <w:rsid w:val="00434BFA"/>
    <w:rsid w:val="0043613E"/>
    <w:rsid w:val="0043718C"/>
    <w:rsid w:val="00440C13"/>
    <w:rsid w:val="00440CFA"/>
    <w:rsid w:val="00441783"/>
    <w:rsid w:val="00442DEC"/>
    <w:rsid w:val="004459CF"/>
    <w:rsid w:val="00446D1F"/>
    <w:rsid w:val="00451FCA"/>
    <w:rsid w:val="004527DA"/>
    <w:rsid w:val="004550EE"/>
    <w:rsid w:val="0045724D"/>
    <w:rsid w:val="00460073"/>
    <w:rsid w:val="00463CAF"/>
    <w:rsid w:val="00463D86"/>
    <w:rsid w:val="00465541"/>
    <w:rsid w:val="00467D29"/>
    <w:rsid w:val="00472F33"/>
    <w:rsid w:val="004751DE"/>
    <w:rsid w:val="00475488"/>
    <w:rsid w:val="0047605C"/>
    <w:rsid w:val="00477E40"/>
    <w:rsid w:val="00477EF8"/>
    <w:rsid w:val="004842FC"/>
    <w:rsid w:val="00485268"/>
    <w:rsid w:val="00487449"/>
    <w:rsid w:val="004945B2"/>
    <w:rsid w:val="00496B1D"/>
    <w:rsid w:val="00496C2B"/>
    <w:rsid w:val="004A36AD"/>
    <w:rsid w:val="004A3E1A"/>
    <w:rsid w:val="004A54CF"/>
    <w:rsid w:val="004B09BB"/>
    <w:rsid w:val="004B2095"/>
    <w:rsid w:val="004B5D18"/>
    <w:rsid w:val="004B6CBA"/>
    <w:rsid w:val="004C02BE"/>
    <w:rsid w:val="004C1A65"/>
    <w:rsid w:val="004C4952"/>
    <w:rsid w:val="004C57EC"/>
    <w:rsid w:val="004C62F3"/>
    <w:rsid w:val="004D113E"/>
    <w:rsid w:val="004D15C5"/>
    <w:rsid w:val="004D1600"/>
    <w:rsid w:val="004D3EA5"/>
    <w:rsid w:val="004D4A30"/>
    <w:rsid w:val="004D68CD"/>
    <w:rsid w:val="004D7C3F"/>
    <w:rsid w:val="004E01A7"/>
    <w:rsid w:val="004E5347"/>
    <w:rsid w:val="004E7977"/>
    <w:rsid w:val="004F13C1"/>
    <w:rsid w:val="004F1AA4"/>
    <w:rsid w:val="004F2449"/>
    <w:rsid w:val="00500564"/>
    <w:rsid w:val="0050056A"/>
    <w:rsid w:val="00501F94"/>
    <w:rsid w:val="005033AD"/>
    <w:rsid w:val="005038C9"/>
    <w:rsid w:val="00503EE6"/>
    <w:rsid w:val="00505D58"/>
    <w:rsid w:val="00506422"/>
    <w:rsid w:val="00513B9C"/>
    <w:rsid w:val="00515D9A"/>
    <w:rsid w:val="00515DFE"/>
    <w:rsid w:val="00516BA0"/>
    <w:rsid w:val="00520192"/>
    <w:rsid w:val="0052113C"/>
    <w:rsid w:val="00521DF4"/>
    <w:rsid w:val="00522D01"/>
    <w:rsid w:val="00523DB1"/>
    <w:rsid w:val="00531D39"/>
    <w:rsid w:val="0053221F"/>
    <w:rsid w:val="005365A1"/>
    <w:rsid w:val="0054097F"/>
    <w:rsid w:val="00541C2C"/>
    <w:rsid w:val="005425A5"/>
    <w:rsid w:val="00546FA3"/>
    <w:rsid w:val="00550A67"/>
    <w:rsid w:val="00551221"/>
    <w:rsid w:val="0055387D"/>
    <w:rsid w:val="00554A69"/>
    <w:rsid w:val="00554C92"/>
    <w:rsid w:val="00556287"/>
    <w:rsid w:val="0056066D"/>
    <w:rsid w:val="005613A8"/>
    <w:rsid w:val="00564179"/>
    <w:rsid w:val="00564CD1"/>
    <w:rsid w:val="00567486"/>
    <w:rsid w:val="00571071"/>
    <w:rsid w:val="00571D8A"/>
    <w:rsid w:val="005725A0"/>
    <w:rsid w:val="00572860"/>
    <w:rsid w:val="00576009"/>
    <w:rsid w:val="00576500"/>
    <w:rsid w:val="00580BDD"/>
    <w:rsid w:val="00581F9C"/>
    <w:rsid w:val="00587383"/>
    <w:rsid w:val="00587873"/>
    <w:rsid w:val="00590603"/>
    <w:rsid w:val="00593923"/>
    <w:rsid w:val="00593FDD"/>
    <w:rsid w:val="005965CC"/>
    <w:rsid w:val="005970A1"/>
    <w:rsid w:val="005A04F6"/>
    <w:rsid w:val="005A09E2"/>
    <w:rsid w:val="005A10E5"/>
    <w:rsid w:val="005A33E8"/>
    <w:rsid w:val="005A38A3"/>
    <w:rsid w:val="005A4035"/>
    <w:rsid w:val="005A50DC"/>
    <w:rsid w:val="005A5358"/>
    <w:rsid w:val="005A5D14"/>
    <w:rsid w:val="005A616B"/>
    <w:rsid w:val="005B216F"/>
    <w:rsid w:val="005B2FFE"/>
    <w:rsid w:val="005B33DC"/>
    <w:rsid w:val="005B3854"/>
    <w:rsid w:val="005B5C55"/>
    <w:rsid w:val="005B6E42"/>
    <w:rsid w:val="005C10A0"/>
    <w:rsid w:val="005C3158"/>
    <w:rsid w:val="005C3CB6"/>
    <w:rsid w:val="005C5C53"/>
    <w:rsid w:val="005C5CC6"/>
    <w:rsid w:val="005C5DC2"/>
    <w:rsid w:val="005C6A56"/>
    <w:rsid w:val="005D1F97"/>
    <w:rsid w:val="005D29C8"/>
    <w:rsid w:val="005D354E"/>
    <w:rsid w:val="005D4B98"/>
    <w:rsid w:val="005E0169"/>
    <w:rsid w:val="005E1FEF"/>
    <w:rsid w:val="005E2E30"/>
    <w:rsid w:val="005E4198"/>
    <w:rsid w:val="005E4E24"/>
    <w:rsid w:val="005E5E15"/>
    <w:rsid w:val="005E6313"/>
    <w:rsid w:val="005E69A8"/>
    <w:rsid w:val="005F1D9A"/>
    <w:rsid w:val="005F276D"/>
    <w:rsid w:val="005F2D15"/>
    <w:rsid w:val="005F51A4"/>
    <w:rsid w:val="005F5AB9"/>
    <w:rsid w:val="005F69B9"/>
    <w:rsid w:val="00601777"/>
    <w:rsid w:val="00601D6E"/>
    <w:rsid w:val="00601FF7"/>
    <w:rsid w:val="0060588B"/>
    <w:rsid w:val="00606812"/>
    <w:rsid w:val="006069E4"/>
    <w:rsid w:val="00607750"/>
    <w:rsid w:val="00612398"/>
    <w:rsid w:val="00612CD1"/>
    <w:rsid w:val="006145EB"/>
    <w:rsid w:val="00614C17"/>
    <w:rsid w:val="00615993"/>
    <w:rsid w:val="00616519"/>
    <w:rsid w:val="00617CBA"/>
    <w:rsid w:val="0062099F"/>
    <w:rsid w:val="00623225"/>
    <w:rsid w:val="00623D04"/>
    <w:rsid w:val="006263E1"/>
    <w:rsid w:val="00631242"/>
    <w:rsid w:val="0063153F"/>
    <w:rsid w:val="0063389B"/>
    <w:rsid w:val="00634FA5"/>
    <w:rsid w:val="006372EB"/>
    <w:rsid w:val="006426EA"/>
    <w:rsid w:val="0064284A"/>
    <w:rsid w:val="00644ABD"/>
    <w:rsid w:val="00645B19"/>
    <w:rsid w:val="006472C8"/>
    <w:rsid w:val="006477D4"/>
    <w:rsid w:val="00650A8A"/>
    <w:rsid w:val="0065183F"/>
    <w:rsid w:val="0065763F"/>
    <w:rsid w:val="00657E7C"/>
    <w:rsid w:val="00662542"/>
    <w:rsid w:val="00662CD5"/>
    <w:rsid w:val="00664F1D"/>
    <w:rsid w:val="0066505C"/>
    <w:rsid w:val="0067022C"/>
    <w:rsid w:val="00670EA3"/>
    <w:rsid w:val="0067164F"/>
    <w:rsid w:val="00671EC6"/>
    <w:rsid w:val="006731C1"/>
    <w:rsid w:val="00673D1E"/>
    <w:rsid w:val="00673E88"/>
    <w:rsid w:val="00674E30"/>
    <w:rsid w:val="00677C19"/>
    <w:rsid w:val="00677EF4"/>
    <w:rsid w:val="006817C0"/>
    <w:rsid w:val="00683998"/>
    <w:rsid w:val="006841BE"/>
    <w:rsid w:val="0068684B"/>
    <w:rsid w:val="00686C47"/>
    <w:rsid w:val="00687B69"/>
    <w:rsid w:val="00687CFF"/>
    <w:rsid w:val="00690BF8"/>
    <w:rsid w:val="00693259"/>
    <w:rsid w:val="00697497"/>
    <w:rsid w:val="006A2107"/>
    <w:rsid w:val="006A7361"/>
    <w:rsid w:val="006A7379"/>
    <w:rsid w:val="006A7C90"/>
    <w:rsid w:val="006B0801"/>
    <w:rsid w:val="006B14C0"/>
    <w:rsid w:val="006B3DD7"/>
    <w:rsid w:val="006C0223"/>
    <w:rsid w:val="006C05A0"/>
    <w:rsid w:val="006C61AE"/>
    <w:rsid w:val="006D11B3"/>
    <w:rsid w:val="006D12A1"/>
    <w:rsid w:val="006D6AD8"/>
    <w:rsid w:val="006E15A2"/>
    <w:rsid w:val="006E256F"/>
    <w:rsid w:val="006E4144"/>
    <w:rsid w:val="006E48E7"/>
    <w:rsid w:val="006F1F7D"/>
    <w:rsid w:val="006F31BE"/>
    <w:rsid w:val="006F3753"/>
    <w:rsid w:val="006F4092"/>
    <w:rsid w:val="006F62BB"/>
    <w:rsid w:val="00700498"/>
    <w:rsid w:val="00700B48"/>
    <w:rsid w:val="0070207C"/>
    <w:rsid w:val="007051E6"/>
    <w:rsid w:val="007061E8"/>
    <w:rsid w:val="00706654"/>
    <w:rsid w:val="007066BE"/>
    <w:rsid w:val="00707413"/>
    <w:rsid w:val="00710A9F"/>
    <w:rsid w:val="00710D7A"/>
    <w:rsid w:val="00713325"/>
    <w:rsid w:val="007136A0"/>
    <w:rsid w:val="0071633C"/>
    <w:rsid w:val="00716D35"/>
    <w:rsid w:val="00717A8B"/>
    <w:rsid w:val="00717CEC"/>
    <w:rsid w:val="00717FBE"/>
    <w:rsid w:val="0072012F"/>
    <w:rsid w:val="00722267"/>
    <w:rsid w:val="00724E9A"/>
    <w:rsid w:val="007300D6"/>
    <w:rsid w:val="007307B9"/>
    <w:rsid w:val="00732737"/>
    <w:rsid w:val="00732960"/>
    <w:rsid w:val="00733437"/>
    <w:rsid w:val="00733F1C"/>
    <w:rsid w:val="0073504E"/>
    <w:rsid w:val="00741329"/>
    <w:rsid w:val="00741785"/>
    <w:rsid w:val="00744263"/>
    <w:rsid w:val="00744737"/>
    <w:rsid w:val="00744EB6"/>
    <w:rsid w:val="00745300"/>
    <w:rsid w:val="0074551E"/>
    <w:rsid w:val="0074723B"/>
    <w:rsid w:val="007533D5"/>
    <w:rsid w:val="00753856"/>
    <w:rsid w:val="00757A78"/>
    <w:rsid w:val="00757C55"/>
    <w:rsid w:val="007607F3"/>
    <w:rsid w:val="00760860"/>
    <w:rsid w:val="00760CF4"/>
    <w:rsid w:val="0076219E"/>
    <w:rsid w:val="00762C52"/>
    <w:rsid w:val="00767940"/>
    <w:rsid w:val="00767D91"/>
    <w:rsid w:val="0077202F"/>
    <w:rsid w:val="00773BD7"/>
    <w:rsid w:val="0077745C"/>
    <w:rsid w:val="00782F66"/>
    <w:rsid w:val="0078432A"/>
    <w:rsid w:val="00784A55"/>
    <w:rsid w:val="007875E4"/>
    <w:rsid w:val="00790181"/>
    <w:rsid w:val="00792DC6"/>
    <w:rsid w:val="0079375E"/>
    <w:rsid w:val="00794268"/>
    <w:rsid w:val="00795123"/>
    <w:rsid w:val="00797F06"/>
    <w:rsid w:val="007A022A"/>
    <w:rsid w:val="007A2E8D"/>
    <w:rsid w:val="007A42D5"/>
    <w:rsid w:val="007A4D7E"/>
    <w:rsid w:val="007A588F"/>
    <w:rsid w:val="007A5901"/>
    <w:rsid w:val="007B650C"/>
    <w:rsid w:val="007B6E25"/>
    <w:rsid w:val="007D0478"/>
    <w:rsid w:val="007D385D"/>
    <w:rsid w:val="007D3A98"/>
    <w:rsid w:val="007D5B2D"/>
    <w:rsid w:val="007D6A95"/>
    <w:rsid w:val="007E01F3"/>
    <w:rsid w:val="007E2EAD"/>
    <w:rsid w:val="007E449A"/>
    <w:rsid w:val="007F01E7"/>
    <w:rsid w:val="007F06A0"/>
    <w:rsid w:val="007F1729"/>
    <w:rsid w:val="007F24AB"/>
    <w:rsid w:val="007F38D9"/>
    <w:rsid w:val="007F3C10"/>
    <w:rsid w:val="007F5104"/>
    <w:rsid w:val="007F7BF2"/>
    <w:rsid w:val="00800E92"/>
    <w:rsid w:val="008064F3"/>
    <w:rsid w:val="00807CCC"/>
    <w:rsid w:val="00810531"/>
    <w:rsid w:val="00810794"/>
    <w:rsid w:val="00812E0E"/>
    <w:rsid w:val="00817F65"/>
    <w:rsid w:val="0082003D"/>
    <w:rsid w:val="00820D5B"/>
    <w:rsid w:val="008215F0"/>
    <w:rsid w:val="0082174D"/>
    <w:rsid w:val="00823C59"/>
    <w:rsid w:val="00823D92"/>
    <w:rsid w:val="00824822"/>
    <w:rsid w:val="00827F89"/>
    <w:rsid w:val="0083023D"/>
    <w:rsid w:val="00833635"/>
    <w:rsid w:val="0083717E"/>
    <w:rsid w:val="00842624"/>
    <w:rsid w:val="00842FF4"/>
    <w:rsid w:val="008438D8"/>
    <w:rsid w:val="00846049"/>
    <w:rsid w:val="00847F46"/>
    <w:rsid w:val="00854103"/>
    <w:rsid w:val="00854888"/>
    <w:rsid w:val="00855836"/>
    <w:rsid w:val="00861D10"/>
    <w:rsid w:val="00864F15"/>
    <w:rsid w:val="008656C9"/>
    <w:rsid w:val="008661E2"/>
    <w:rsid w:val="00870B2F"/>
    <w:rsid w:val="00872EBF"/>
    <w:rsid w:val="00873A7D"/>
    <w:rsid w:val="00875474"/>
    <w:rsid w:val="0087676F"/>
    <w:rsid w:val="008774F5"/>
    <w:rsid w:val="008779ED"/>
    <w:rsid w:val="008833F8"/>
    <w:rsid w:val="00884BBA"/>
    <w:rsid w:val="008851D6"/>
    <w:rsid w:val="008855B9"/>
    <w:rsid w:val="00886DF7"/>
    <w:rsid w:val="00890733"/>
    <w:rsid w:val="00890E56"/>
    <w:rsid w:val="00891E57"/>
    <w:rsid w:val="008923CC"/>
    <w:rsid w:val="008955A3"/>
    <w:rsid w:val="00895F31"/>
    <w:rsid w:val="008A0F6B"/>
    <w:rsid w:val="008A12FD"/>
    <w:rsid w:val="008A2B84"/>
    <w:rsid w:val="008A4E39"/>
    <w:rsid w:val="008B1739"/>
    <w:rsid w:val="008B2CEB"/>
    <w:rsid w:val="008B5882"/>
    <w:rsid w:val="008B595B"/>
    <w:rsid w:val="008B5F2C"/>
    <w:rsid w:val="008B6640"/>
    <w:rsid w:val="008C01F4"/>
    <w:rsid w:val="008C1A8B"/>
    <w:rsid w:val="008C1AAD"/>
    <w:rsid w:val="008C32DE"/>
    <w:rsid w:val="008C5863"/>
    <w:rsid w:val="008C5A14"/>
    <w:rsid w:val="008C7426"/>
    <w:rsid w:val="008D1B8E"/>
    <w:rsid w:val="008E1A2A"/>
    <w:rsid w:val="008E5FB3"/>
    <w:rsid w:val="008E6783"/>
    <w:rsid w:val="008E6E4A"/>
    <w:rsid w:val="008F049B"/>
    <w:rsid w:val="008F18B1"/>
    <w:rsid w:val="008F3E6B"/>
    <w:rsid w:val="008F5657"/>
    <w:rsid w:val="008F5FA8"/>
    <w:rsid w:val="008F6C85"/>
    <w:rsid w:val="00900704"/>
    <w:rsid w:val="009024ED"/>
    <w:rsid w:val="0090380B"/>
    <w:rsid w:val="00905CFC"/>
    <w:rsid w:val="00906E1E"/>
    <w:rsid w:val="00906E7D"/>
    <w:rsid w:val="0090739C"/>
    <w:rsid w:val="00910C8D"/>
    <w:rsid w:val="0091259F"/>
    <w:rsid w:val="009131CB"/>
    <w:rsid w:val="0091446E"/>
    <w:rsid w:val="00921565"/>
    <w:rsid w:val="00921EEC"/>
    <w:rsid w:val="00926828"/>
    <w:rsid w:val="009322EE"/>
    <w:rsid w:val="00937AEA"/>
    <w:rsid w:val="0094282A"/>
    <w:rsid w:val="00943000"/>
    <w:rsid w:val="009533A9"/>
    <w:rsid w:val="009537E3"/>
    <w:rsid w:val="00953E41"/>
    <w:rsid w:val="00954F6C"/>
    <w:rsid w:val="00955B78"/>
    <w:rsid w:val="00956852"/>
    <w:rsid w:val="00956B65"/>
    <w:rsid w:val="0096140F"/>
    <w:rsid w:val="00962B52"/>
    <w:rsid w:val="00965FAA"/>
    <w:rsid w:val="0096775E"/>
    <w:rsid w:val="00967794"/>
    <w:rsid w:val="00967C14"/>
    <w:rsid w:val="00975FA1"/>
    <w:rsid w:val="0097718A"/>
    <w:rsid w:val="00983777"/>
    <w:rsid w:val="00983D84"/>
    <w:rsid w:val="00984967"/>
    <w:rsid w:val="00984DF4"/>
    <w:rsid w:val="00993ACC"/>
    <w:rsid w:val="00994B6A"/>
    <w:rsid w:val="00995AFD"/>
    <w:rsid w:val="00996442"/>
    <w:rsid w:val="00996753"/>
    <w:rsid w:val="00996B89"/>
    <w:rsid w:val="00997193"/>
    <w:rsid w:val="009A0505"/>
    <w:rsid w:val="009A1873"/>
    <w:rsid w:val="009A226E"/>
    <w:rsid w:val="009A523E"/>
    <w:rsid w:val="009A6507"/>
    <w:rsid w:val="009A7687"/>
    <w:rsid w:val="009A7AAC"/>
    <w:rsid w:val="009B0444"/>
    <w:rsid w:val="009B405C"/>
    <w:rsid w:val="009C22A2"/>
    <w:rsid w:val="009C260C"/>
    <w:rsid w:val="009C2668"/>
    <w:rsid w:val="009C6EA2"/>
    <w:rsid w:val="009D338B"/>
    <w:rsid w:val="009D4159"/>
    <w:rsid w:val="009D5D46"/>
    <w:rsid w:val="009D659E"/>
    <w:rsid w:val="009D7BFD"/>
    <w:rsid w:val="009E1765"/>
    <w:rsid w:val="009E2E58"/>
    <w:rsid w:val="009E30CF"/>
    <w:rsid w:val="009F0937"/>
    <w:rsid w:val="009F1B4A"/>
    <w:rsid w:val="009F31AA"/>
    <w:rsid w:val="009F4186"/>
    <w:rsid w:val="009F7CD7"/>
    <w:rsid w:val="00A00109"/>
    <w:rsid w:val="00A00E7C"/>
    <w:rsid w:val="00A01323"/>
    <w:rsid w:val="00A01E7B"/>
    <w:rsid w:val="00A053C0"/>
    <w:rsid w:val="00A060EF"/>
    <w:rsid w:val="00A06EDF"/>
    <w:rsid w:val="00A07C6F"/>
    <w:rsid w:val="00A11973"/>
    <w:rsid w:val="00A1323D"/>
    <w:rsid w:val="00A13C50"/>
    <w:rsid w:val="00A14693"/>
    <w:rsid w:val="00A16E4E"/>
    <w:rsid w:val="00A16E62"/>
    <w:rsid w:val="00A20254"/>
    <w:rsid w:val="00A21555"/>
    <w:rsid w:val="00A216D4"/>
    <w:rsid w:val="00A2244E"/>
    <w:rsid w:val="00A30D60"/>
    <w:rsid w:val="00A31D0E"/>
    <w:rsid w:val="00A3277A"/>
    <w:rsid w:val="00A338BD"/>
    <w:rsid w:val="00A344A3"/>
    <w:rsid w:val="00A354B3"/>
    <w:rsid w:val="00A35ADE"/>
    <w:rsid w:val="00A35C2C"/>
    <w:rsid w:val="00A37B36"/>
    <w:rsid w:val="00A45837"/>
    <w:rsid w:val="00A47B5C"/>
    <w:rsid w:val="00A50163"/>
    <w:rsid w:val="00A51720"/>
    <w:rsid w:val="00A534CD"/>
    <w:rsid w:val="00A56194"/>
    <w:rsid w:val="00A61C28"/>
    <w:rsid w:val="00A62076"/>
    <w:rsid w:val="00A62AEB"/>
    <w:rsid w:val="00A641F4"/>
    <w:rsid w:val="00A6446B"/>
    <w:rsid w:val="00A64681"/>
    <w:rsid w:val="00A64BB1"/>
    <w:rsid w:val="00A6690D"/>
    <w:rsid w:val="00A70AC6"/>
    <w:rsid w:val="00A70C01"/>
    <w:rsid w:val="00A70D38"/>
    <w:rsid w:val="00A711E5"/>
    <w:rsid w:val="00A715D2"/>
    <w:rsid w:val="00A72BF2"/>
    <w:rsid w:val="00A72F43"/>
    <w:rsid w:val="00A76649"/>
    <w:rsid w:val="00A802DF"/>
    <w:rsid w:val="00A81BEF"/>
    <w:rsid w:val="00A823DF"/>
    <w:rsid w:val="00A83A3F"/>
    <w:rsid w:val="00A8420D"/>
    <w:rsid w:val="00A857C8"/>
    <w:rsid w:val="00A85C02"/>
    <w:rsid w:val="00A87E10"/>
    <w:rsid w:val="00A87F4F"/>
    <w:rsid w:val="00A9075D"/>
    <w:rsid w:val="00A90AF0"/>
    <w:rsid w:val="00A90B73"/>
    <w:rsid w:val="00A92CAC"/>
    <w:rsid w:val="00A92E51"/>
    <w:rsid w:val="00A93054"/>
    <w:rsid w:val="00A93896"/>
    <w:rsid w:val="00A94D32"/>
    <w:rsid w:val="00A9620E"/>
    <w:rsid w:val="00AA0B89"/>
    <w:rsid w:val="00AA267F"/>
    <w:rsid w:val="00AA547C"/>
    <w:rsid w:val="00AA746B"/>
    <w:rsid w:val="00AB0A1D"/>
    <w:rsid w:val="00AB44BF"/>
    <w:rsid w:val="00AB7336"/>
    <w:rsid w:val="00AC2A50"/>
    <w:rsid w:val="00AC54FD"/>
    <w:rsid w:val="00AC6F88"/>
    <w:rsid w:val="00AD165C"/>
    <w:rsid w:val="00AD4B10"/>
    <w:rsid w:val="00AD4CE2"/>
    <w:rsid w:val="00AD6498"/>
    <w:rsid w:val="00AD65CD"/>
    <w:rsid w:val="00AE11F0"/>
    <w:rsid w:val="00AE3AF5"/>
    <w:rsid w:val="00AE42CB"/>
    <w:rsid w:val="00AE4502"/>
    <w:rsid w:val="00AE5239"/>
    <w:rsid w:val="00AE5A06"/>
    <w:rsid w:val="00AF2166"/>
    <w:rsid w:val="00AF2A59"/>
    <w:rsid w:val="00AF3979"/>
    <w:rsid w:val="00AF3C72"/>
    <w:rsid w:val="00AF4127"/>
    <w:rsid w:val="00AF48BF"/>
    <w:rsid w:val="00AF4F4C"/>
    <w:rsid w:val="00AF7450"/>
    <w:rsid w:val="00AF75B9"/>
    <w:rsid w:val="00B0025F"/>
    <w:rsid w:val="00B01608"/>
    <w:rsid w:val="00B05320"/>
    <w:rsid w:val="00B05DB1"/>
    <w:rsid w:val="00B0734B"/>
    <w:rsid w:val="00B10531"/>
    <w:rsid w:val="00B1379F"/>
    <w:rsid w:val="00B13802"/>
    <w:rsid w:val="00B14237"/>
    <w:rsid w:val="00B14CBD"/>
    <w:rsid w:val="00B16B7A"/>
    <w:rsid w:val="00B21253"/>
    <w:rsid w:val="00B22492"/>
    <w:rsid w:val="00B23FB7"/>
    <w:rsid w:val="00B243DF"/>
    <w:rsid w:val="00B247F7"/>
    <w:rsid w:val="00B25910"/>
    <w:rsid w:val="00B26E86"/>
    <w:rsid w:val="00B27B62"/>
    <w:rsid w:val="00B3136D"/>
    <w:rsid w:val="00B31B83"/>
    <w:rsid w:val="00B34530"/>
    <w:rsid w:val="00B35EF8"/>
    <w:rsid w:val="00B405EA"/>
    <w:rsid w:val="00B4247F"/>
    <w:rsid w:val="00B426AB"/>
    <w:rsid w:val="00B43430"/>
    <w:rsid w:val="00B4363C"/>
    <w:rsid w:val="00B46E88"/>
    <w:rsid w:val="00B473CA"/>
    <w:rsid w:val="00B507B4"/>
    <w:rsid w:val="00B5338C"/>
    <w:rsid w:val="00B542A5"/>
    <w:rsid w:val="00B5509A"/>
    <w:rsid w:val="00B55954"/>
    <w:rsid w:val="00B55C53"/>
    <w:rsid w:val="00B56D0E"/>
    <w:rsid w:val="00B60E39"/>
    <w:rsid w:val="00B62CD8"/>
    <w:rsid w:val="00B6525F"/>
    <w:rsid w:val="00B664B6"/>
    <w:rsid w:val="00B707D3"/>
    <w:rsid w:val="00B70A9E"/>
    <w:rsid w:val="00B736B1"/>
    <w:rsid w:val="00B76D4D"/>
    <w:rsid w:val="00B82497"/>
    <w:rsid w:val="00B852D9"/>
    <w:rsid w:val="00B86756"/>
    <w:rsid w:val="00B877C4"/>
    <w:rsid w:val="00B905AB"/>
    <w:rsid w:val="00B9077C"/>
    <w:rsid w:val="00B90D36"/>
    <w:rsid w:val="00B92136"/>
    <w:rsid w:val="00B945BD"/>
    <w:rsid w:val="00B97731"/>
    <w:rsid w:val="00BA0E27"/>
    <w:rsid w:val="00BA1CA7"/>
    <w:rsid w:val="00BA1FCC"/>
    <w:rsid w:val="00BA4D09"/>
    <w:rsid w:val="00BA77B0"/>
    <w:rsid w:val="00BB1871"/>
    <w:rsid w:val="00BB22D0"/>
    <w:rsid w:val="00BB3942"/>
    <w:rsid w:val="00BB502A"/>
    <w:rsid w:val="00BB7B89"/>
    <w:rsid w:val="00BC3F82"/>
    <w:rsid w:val="00BC4728"/>
    <w:rsid w:val="00BC78A1"/>
    <w:rsid w:val="00BD3BFB"/>
    <w:rsid w:val="00BD550F"/>
    <w:rsid w:val="00BD5B8D"/>
    <w:rsid w:val="00BD73A7"/>
    <w:rsid w:val="00BD7CA2"/>
    <w:rsid w:val="00BE109C"/>
    <w:rsid w:val="00BE2CD9"/>
    <w:rsid w:val="00BE5276"/>
    <w:rsid w:val="00BE7FD5"/>
    <w:rsid w:val="00BF282D"/>
    <w:rsid w:val="00BF3662"/>
    <w:rsid w:val="00BF6C90"/>
    <w:rsid w:val="00C006CA"/>
    <w:rsid w:val="00C022E0"/>
    <w:rsid w:val="00C04AC3"/>
    <w:rsid w:val="00C0537E"/>
    <w:rsid w:val="00C05F53"/>
    <w:rsid w:val="00C065A0"/>
    <w:rsid w:val="00C12913"/>
    <w:rsid w:val="00C136B7"/>
    <w:rsid w:val="00C14539"/>
    <w:rsid w:val="00C14FF3"/>
    <w:rsid w:val="00C153B7"/>
    <w:rsid w:val="00C20486"/>
    <w:rsid w:val="00C20C23"/>
    <w:rsid w:val="00C20CF4"/>
    <w:rsid w:val="00C20D80"/>
    <w:rsid w:val="00C20F38"/>
    <w:rsid w:val="00C2426B"/>
    <w:rsid w:val="00C2489C"/>
    <w:rsid w:val="00C24FCF"/>
    <w:rsid w:val="00C2625A"/>
    <w:rsid w:val="00C26D9A"/>
    <w:rsid w:val="00C30494"/>
    <w:rsid w:val="00C31E87"/>
    <w:rsid w:val="00C32653"/>
    <w:rsid w:val="00C32727"/>
    <w:rsid w:val="00C357F9"/>
    <w:rsid w:val="00C36566"/>
    <w:rsid w:val="00C37B86"/>
    <w:rsid w:val="00C4202B"/>
    <w:rsid w:val="00C42277"/>
    <w:rsid w:val="00C44424"/>
    <w:rsid w:val="00C4525D"/>
    <w:rsid w:val="00C47A91"/>
    <w:rsid w:val="00C50DC2"/>
    <w:rsid w:val="00C52363"/>
    <w:rsid w:val="00C525CB"/>
    <w:rsid w:val="00C52BB6"/>
    <w:rsid w:val="00C539B8"/>
    <w:rsid w:val="00C53F18"/>
    <w:rsid w:val="00C54AF1"/>
    <w:rsid w:val="00C56A8C"/>
    <w:rsid w:val="00C5720E"/>
    <w:rsid w:val="00C57976"/>
    <w:rsid w:val="00C57DE7"/>
    <w:rsid w:val="00C60463"/>
    <w:rsid w:val="00C61F12"/>
    <w:rsid w:val="00C638CC"/>
    <w:rsid w:val="00C641EB"/>
    <w:rsid w:val="00C64D04"/>
    <w:rsid w:val="00C65B31"/>
    <w:rsid w:val="00C70E2A"/>
    <w:rsid w:val="00C734D8"/>
    <w:rsid w:val="00C73CC1"/>
    <w:rsid w:val="00C753A6"/>
    <w:rsid w:val="00C76516"/>
    <w:rsid w:val="00C801C1"/>
    <w:rsid w:val="00C80A38"/>
    <w:rsid w:val="00C83A09"/>
    <w:rsid w:val="00C84D0C"/>
    <w:rsid w:val="00C86EE0"/>
    <w:rsid w:val="00C8749F"/>
    <w:rsid w:val="00C87881"/>
    <w:rsid w:val="00C91EE2"/>
    <w:rsid w:val="00C9376C"/>
    <w:rsid w:val="00C93BD4"/>
    <w:rsid w:val="00C94049"/>
    <w:rsid w:val="00C941BD"/>
    <w:rsid w:val="00C955CC"/>
    <w:rsid w:val="00C9596E"/>
    <w:rsid w:val="00C96BDB"/>
    <w:rsid w:val="00CA043A"/>
    <w:rsid w:val="00CA0995"/>
    <w:rsid w:val="00CA2524"/>
    <w:rsid w:val="00CA3D14"/>
    <w:rsid w:val="00CA4090"/>
    <w:rsid w:val="00CA4133"/>
    <w:rsid w:val="00CA5C0A"/>
    <w:rsid w:val="00CB0E2A"/>
    <w:rsid w:val="00CB29E0"/>
    <w:rsid w:val="00CB3A12"/>
    <w:rsid w:val="00CB4A38"/>
    <w:rsid w:val="00CB6852"/>
    <w:rsid w:val="00CC67EB"/>
    <w:rsid w:val="00CD035C"/>
    <w:rsid w:val="00CD1F41"/>
    <w:rsid w:val="00CD2816"/>
    <w:rsid w:val="00CD3BC4"/>
    <w:rsid w:val="00CD4454"/>
    <w:rsid w:val="00CE2422"/>
    <w:rsid w:val="00CE37EB"/>
    <w:rsid w:val="00CE4940"/>
    <w:rsid w:val="00CF3324"/>
    <w:rsid w:val="00CF44B4"/>
    <w:rsid w:val="00CF5055"/>
    <w:rsid w:val="00CF7E73"/>
    <w:rsid w:val="00D00A9D"/>
    <w:rsid w:val="00D031E3"/>
    <w:rsid w:val="00D031EF"/>
    <w:rsid w:val="00D04577"/>
    <w:rsid w:val="00D05DE7"/>
    <w:rsid w:val="00D05E14"/>
    <w:rsid w:val="00D07B7B"/>
    <w:rsid w:val="00D10C06"/>
    <w:rsid w:val="00D11A8B"/>
    <w:rsid w:val="00D12DE9"/>
    <w:rsid w:val="00D14F3B"/>
    <w:rsid w:val="00D153D9"/>
    <w:rsid w:val="00D21DFA"/>
    <w:rsid w:val="00D2285D"/>
    <w:rsid w:val="00D24CC8"/>
    <w:rsid w:val="00D2517A"/>
    <w:rsid w:val="00D26243"/>
    <w:rsid w:val="00D26A2E"/>
    <w:rsid w:val="00D31FA0"/>
    <w:rsid w:val="00D32971"/>
    <w:rsid w:val="00D3390F"/>
    <w:rsid w:val="00D34467"/>
    <w:rsid w:val="00D345BC"/>
    <w:rsid w:val="00D3484D"/>
    <w:rsid w:val="00D34FFC"/>
    <w:rsid w:val="00D37622"/>
    <w:rsid w:val="00D378A4"/>
    <w:rsid w:val="00D42075"/>
    <w:rsid w:val="00D42F96"/>
    <w:rsid w:val="00D43050"/>
    <w:rsid w:val="00D447E9"/>
    <w:rsid w:val="00D529A0"/>
    <w:rsid w:val="00D53C37"/>
    <w:rsid w:val="00D54ADB"/>
    <w:rsid w:val="00D5594D"/>
    <w:rsid w:val="00D55D51"/>
    <w:rsid w:val="00D55FC0"/>
    <w:rsid w:val="00D5622C"/>
    <w:rsid w:val="00D56360"/>
    <w:rsid w:val="00D57845"/>
    <w:rsid w:val="00D57974"/>
    <w:rsid w:val="00D61EB0"/>
    <w:rsid w:val="00D63499"/>
    <w:rsid w:val="00D638D7"/>
    <w:rsid w:val="00D7028F"/>
    <w:rsid w:val="00D720F8"/>
    <w:rsid w:val="00D73480"/>
    <w:rsid w:val="00D7356F"/>
    <w:rsid w:val="00D75F11"/>
    <w:rsid w:val="00D761CD"/>
    <w:rsid w:val="00D82AF8"/>
    <w:rsid w:val="00D8400D"/>
    <w:rsid w:val="00D84992"/>
    <w:rsid w:val="00D870D2"/>
    <w:rsid w:val="00D90311"/>
    <w:rsid w:val="00D92231"/>
    <w:rsid w:val="00D931D9"/>
    <w:rsid w:val="00D9687F"/>
    <w:rsid w:val="00DA43A5"/>
    <w:rsid w:val="00DA45C1"/>
    <w:rsid w:val="00DA5D10"/>
    <w:rsid w:val="00DB19B8"/>
    <w:rsid w:val="00DB304A"/>
    <w:rsid w:val="00DC3633"/>
    <w:rsid w:val="00DC3C5E"/>
    <w:rsid w:val="00DC4052"/>
    <w:rsid w:val="00DC417C"/>
    <w:rsid w:val="00DC5B16"/>
    <w:rsid w:val="00DC618D"/>
    <w:rsid w:val="00DC68B7"/>
    <w:rsid w:val="00DD01FC"/>
    <w:rsid w:val="00DD0C2D"/>
    <w:rsid w:val="00DD11DC"/>
    <w:rsid w:val="00DD1BA5"/>
    <w:rsid w:val="00DD412C"/>
    <w:rsid w:val="00DD4AB7"/>
    <w:rsid w:val="00DD65B4"/>
    <w:rsid w:val="00DD69FC"/>
    <w:rsid w:val="00DE2363"/>
    <w:rsid w:val="00DE33C8"/>
    <w:rsid w:val="00DE4BA8"/>
    <w:rsid w:val="00DE53B6"/>
    <w:rsid w:val="00DE6A16"/>
    <w:rsid w:val="00DF1126"/>
    <w:rsid w:val="00DF126B"/>
    <w:rsid w:val="00DF1D21"/>
    <w:rsid w:val="00DF2B07"/>
    <w:rsid w:val="00DF4400"/>
    <w:rsid w:val="00DF79D3"/>
    <w:rsid w:val="00DF7D54"/>
    <w:rsid w:val="00E0083F"/>
    <w:rsid w:val="00E0091A"/>
    <w:rsid w:val="00E013B9"/>
    <w:rsid w:val="00E02073"/>
    <w:rsid w:val="00E034E8"/>
    <w:rsid w:val="00E04912"/>
    <w:rsid w:val="00E05260"/>
    <w:rsid w:val="00E0627E"/>
    <w:rsid w:val="00E06DE3"/>
    <w:rsid w:val="00E07D53"/>
    <w:rsid w:val="00E1115C"/>
    <w:rsid w:val="00E129A2"/>
    <w:rsid w:val="00E12EFD"/>
    <w:rsid w:val="00E1390F"/>
    <w:rsid w:val="00E1739B"/>
    <w:rsid w:val="00E20A05"/>
    <w:rsid w:val="00E20CBF"/>
    <w:rsid w:val="00E25BA3"/>
    <w:rsid w:val="00E30706"/>
    <w:rsid w:val="00E31882"/>
    <w:rsid w:val="00E31941"/>
    <w:rsid w:val="00E32D69"/>
    <w:rsid w:val="00E34789"/>
    <w:rsid w:val="00E356D6"/>
    <w:rsid w:val="00E35A5C"/>
    <w:rsid w:val="00E36F42"/>
    <w:rsid w:val="00E41632"/>
    <w:rsid w:val="00E41FC6"/>
    <w:rsid w:val="00E42230"/>
    <w:rsid w:val="00E424B3"/>
    <w:rsid w:val="00E460F4"/>
    <w:rsid w:val="00E469BF"/>
    <w:rsid w:val="00E50B81"/>
    <w:rsid w:val="00E52573"/>
    <w:rsid w:val="00E52A36"/>
    <w:rsid w:val="00E53C93"/>
    <w:rsid w:val="00E5486A"/>
    <w:rsid w:val="00E5507A"/>
    <w:rsid w:val="00E553E2"/>
    <w:rsid w:val="00E5568A"/>
    <w:rsid w:val="00E6008F"/>
    <w:rsid w:val="00E60FBF"/>
    <w:rsid w:val="00E6436B"/>
    <w:rsid w:val="00E64D84"/>
    <w:rsid w:val="00E6695D"/>
    <w:rsid w:val="00E66DCC"/>
    <w:rsid w:val="00E706C0"/>
    <w:rsid w:val="00E70E32"/>
    <w:rsid w:val="00E71762"/>
    <w:rsid w:val="00E73C1F"/>
    <w:rsid w:val="00E75A3C"/>
    <w:rsid w:val="00E80010"/>
    <w:rsid w:val="00E807A1"/>
    <w:rsid w:val="00E81BCB"/>
    <w:rsid w:val="00E824B2"/>
    <w:rsid w:val="00E83786"/>
    <w:rsid w:val="00E8378F"/>
    <w:rsid w:val="00E83947"/>
    <w:rsid w:val="00E87350"/>
    <w:rsid w:val="00E92E24"/>
    <w:rsid w:val="00E970D0"/>
    <w:rsid w:val="00E97EEF"/>
    <w:rsid w:val="00EA11CE"/>
    <w:rsid w:val="00EA298E"/>
    <w:rsid w:val="00EA403A"/>
    <w:rsid w:val="00EA43BB"/>
    <w:rsid w:val="00EA49F8"/>
    <w:rsid w:val="00EB43CA"/>
    <w:rsid w:val="00EB5E5C"/>
    <w:rsid w:val="00EB5ED5"/>
    <w:rsid w:val="00EB6776"/>
    <w:rsid w:val="00EB79D5"/>
    <w:rsid w:val="00EC31A1"/>
    <w:rsid w:val="00EC32DF"/>
    <w:rsid w:val="00EC3C61"/>
    <w:rsid w:val="00EC4D8C"/>
    <w:rsid w:val="00EC4E8B"/>
    <w:rsid w:val="00EC73C9"/>
    <w:rsid w:val="00ED1B46"/>
    <w:rsid w:val="00ED323D"/>
    <w:rsid w:val="00ED6103"/>
    <w:rsid w:val="00ED6679"/>
    <w:rsid w:val="00ED699F"/>
    <w:rsid w:val="00EE1204"/>
    <w:rsid w:val="00EE1E39"/>
    <w:rsid w:val="00EE1F3C"/>
    <w:rsid w:val="00EE3A66"/>
    <w:rsid w:val="00EE5524"/>
    <w:rsid w:val="00EE77F8"/>
    <w:rsid w:val="00EF119F"/>
    <w:rsid w:val="00EF1986"/>
    <w:rsid w:val="00EF2877"/>
    <w:rsid w:val="00EF2985"/>
    <w:rsid w:val="00EF44D9"/>
    <w:rsid w:val="00EF6A13"/>
    <w:rsid w:val="00EF77C4"/>
    <w:rsid w:val="00EF7996"/>
    <w:rsid w:val="00F01BEA"/>
    <w:rsid w:val="00F02EF3"/>
    <w:rsid w:val="00F0349A"/>
    <w:rsid w:val="00F043BB"/>
    <w:rsid w:val="00F045D5"/>
    <w:rsid w:val="00F056F8"/>
    <w:rsid w:val="00F05CA2"/>
    <w:rsid w:val="00F07163"/>
    <w:rsid w:val="00F1422D"/>
    <w:rsid w:val="00F1515D"/>
    <w:rsid w:val="00F24751"/>
    <w:rsid w:val="00F26CE4"/>
    <w:rsid w:val="00F27049"/>
    <w:rsid w:val="00F27C92"/>
    <w:rsid w:val="00F27DAF"/>
    <w:rsid w:val="00F309C9"/>
    <w:rsid w:val="00F327DF"/>
    <w:rsid w:val="00F330A0"/>
    <w:rsid w:val="00F3321B"/>
    <w:rsid w:val="00F36C18"/>
    <w:rsid w:val="00F36C2E"/>
    <w:rsid w:val="00F4045C"/>
    <w:rsid w:val="00F4310C"/>
    <w:rsid w:val="00F45C3C"/>
    <w:rsid w:val="00F468A2"/>
    <w:rsid w:val="00F46C27"/>
    <w:rsid w:val="00F54118"/>
    <w:rsid w:val="00F54F61"/>
    <w:rsid w:val="00F57359"/>
    <w:rsid w:val="00F57F9F"/>
    <w:rsid w:val="00F632F6"/>
    <w:rsid w:val="00F64414"/>
    <w:rsid w:val="00F65699"/>
    <w:rsid w:val="00F6572E"/>
    <w:rsid w:val="00F65F60"/>
    <w:rsid w:val="00F6727F"/>
    <w:rsid w:val="00F67937"/>
    <w:rsid w:val="00F701E8"/>
    <w:rsid w:val="00F72D87"/>
    <w:rsid w:val="00F74C73"/>
    <w:rsid w:val="00F774F9"/>
    <w:rsid w:val="00F806BA"/>
    <w:rsid w:val="00F80D5B"/>
    <w:rsid w:val="00F811E4"/>
    <w:rsid w:val="00F86434"/>
    <w:rsid w:val="00F867BC"/>
    <w:rsid w:val="00F90CC9"/>
    <w:rsid w:val="00F919A5"/>
    <w:rsid w:val="00F924E6"/>
    <w:rsid w:val="00F9384C"/>
    <w:rsid w:val="00F93D56"/>
    <w:rsid w:val="00F96BD8"/>
    <w:rsid w:val="00F96F02"/>
    <w:rsid w:val="00F97217"/>
    <w:rsid w:val="00FA041C"/>
    <w:rsid w:val="00FA0553"/>
    <w:rsid w:val="00FA124C"/>
    <w:rsid w:val="00FA1B50"/>
    <w:rsid w:val="00FA2DC7"/>
    <w:rsid w:val="00FA4140"/>
    <w:rsid w:val="00FA5881"/>
    <w:rsid w:val="00FA645F"/>
    <w:rsid w:val="00FB093A"/>
    <w:rsid w:val="00FB0FFC"/>
    <w:rsid w:val="00FB48BE"/>
    <w:rsid w:val="00FB4D3A"/>
    <w:rsid w:val="00FC072D"/>
    <w:rsid w:val="00FC1CBF"/>
    <w:rsid w:val="00FC5B63"/>
    <w:rsid w:val="00FD00E4"/>
    <w:rsid w:val="00FD0E83"/>
    <w:rsid w:val="00FE072C"/>
    <w:rsid w:val="00FE09E4"/>
    <w:rsid w:val="00FE5595"/>
    <w:rsid w:val="00FE63C7"/>
    <w:rsid w:val="00FF090A"/>
    <w:rsid w:val="00FF5367"/>
    <w:rsid w:val="00FF5922"/>
    <w:rsid w:val="00FF7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8A28936"/>
  <w15:chartTrackingRefBased/>
  <w15:docId w15:val="{A2C16CEE-7BAE-4D42-B772-4BA8E7A9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C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C3A"/>
  </w:style>
  <w:style w:type="paragraph" w:styleId="Footer">
    <w:name w:val="footer"/>
    <w:basedOn w:val="Normal"/>
    <w:link w:val="FooterChar"/>
    <w:uiPriority w:val="99"/>
    <w:unhideWhenUsed/>
    <w:rsid w:val="00133C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C3A"/>
  </w:style>
  <w:style w:type="paragraph" w:styleId="ListParagraph">
    <w:name w:val="List Paragraph"/>
    <w:basedOn w:val="Normal"/>
    <w:uiPriority w:val="34"/>
    <w:qFormat/>
    <w:rsid w:val="00C20C23"/>
    <w:pPr>
      <w:ind w:left="720"/>
      <w:contextualSpacing/>
    </w:pPr>
  </w:style>
  <w:style w:type="table" w:styleId="TableGrid">
    <w:name w:val="Table Grid"/>
    <w:basedOn w:val="TableNormal"/>
    <w:uiPriority w:val="39"/>
    <w:rsid w:val="00F97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36B7"/>
    <w:rPr>
      <w:color w:val="0563C1" w:themeColor="hyperlink"/>
      <w:u w:val="single"/>
    </w:rPr>
  </w:style>
  <w:style w:type="character" w:customStyle="1" w:styleId="UnresolvedMention1">
    <w:name w:val="Unresolved Mention1"/>
    <w:basedOn w:val="DefaultParagraphFont"/>
    <w:uiPriority w:val="99"/>
    <w:semiHidden/>
    <w:unhideWhenUsed/>
    <w:rsid w:val="00C136B7"/>
    <w:rPr>
      <w:color w:val="605E5C"/>
      <w:shd w:val="clear" w:color="auto" w:fill="E1DFDD"/>
    </w:rPr>
  </w:style>
  <w:style w:type="paragraph" w:customStyle="1" w:styleId="paragraph">
    <w:name w:val="paragraph"/>
    <w:basedOn w:val="Normal"/>
    <w:rsid w:val="00186E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6EBA"/>
  </w:style>
  <w:style w:type="character" w:customStyle="1" w:styleId="eop">
    <w:name w:val="eop"/>
    <w:basedOn w:val="DefaultParagraphFont"/>
    <w:rsid w:val="00186EBA"/>
  </w:style>
  <w:style w:type="paragraph" w:customStyle="1" w:styleId="xxmsonormal">
    <w:name w:val="x_xmsonormal"/>
    <w:basedOn w:val="Normal"/>
    <w:rsid w:val="00E548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33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62A"/>
    <w:rPr>
      <w:rFonts w:ascii="Segoe UI" w:hAnsi="Segoe UI" w:cs="Segoe UI"/>
      <w:sz w:val="18"/>
      <w:szCs w:val="18"/>
    </w:rPr>
  </w:style>
  <w:style w:type="character" w:styleId="CommentReference">
    <w:name w:val="annotation reference"/>
    <w:basedOn w:val="DefaultParagraphFont"/>
    <w:uiPriority w:val="99"/>
    <w:semiHidden/>
    <w:unhideWhenUsed/>
    <w:rsid w:val="0023362A"/>
    <w:rPr>
      <w:sz w:val="16"/>
      <w:szCs w:val="16"/>
    </w:rPr>
  </w:style>
  <w:style w:type="paragraph" w:styleId="CommentText">
    <w:name w:val="annotation text"/>
    <w:basedOn w:val="Normal"/>
    <w:link w:val="CommentTextChar"/>
    <w:uiPriority w:val="99"/>
    <w:semiHidden/>
    <w:unhideWhenUsed/>
    <w:rsid w:val="0023362A"/>
    <w:pPr>
      <w:spacing w:line="240" w:lineRule="auto"/>
    </w:pPr>
    <w:rPr>
      <w:sz w:val="20"/>
      <w:szCs w:val="20"/>
    </w:rPr>
  </w:style>
  <w:style w:type="character" w:customStyle="1" w:styleId="CommentTextChar">
    <w:name w:val="Comment Text Char"/>
    <w:basedOn w:val="DefaultParagraphFont"/>
    <w:link w:val="CommentText"/>
    <w:uiPriority w:val="99"/>
    <w:semiHidden/>
    <w:rsid w:val="0023362A"/>
    <w:rPr>
      <w:sz w:val="20"/>
      <w:szCs w:val="20"/>
    </w:rPr>
  </w:style>
  <w:style w:type="paragraph" w:styleId="CommentSubject">
    <w:name w:val="annotation subject"/>
    <w:basedOn w:val="CommentText"/>
    <w:next w:val="CommentText"/>
    <w:link w:val="CommentSubjectChar"/>
    <w:uiPriority w:val="99"/>
    <w:semiHidden/>
    <w:unhideWhenUsed/>
    <w:rsid w:val="0023362A"/>
    <w:rPr>
      <w:b/>
      <w:bCs/>
    </w:rPr>
  </w:style>
  <w:style w:type="character" w:customStyle="1" w:styleId="CommentSubjectChar">
    <w:name w:val="Comment Subject Char"/>
    <w:basedOn w:val="CommentTextChar"/>
    <w:link w:val="CommentSubject"/>
    <w:uiPriority w:val="99"/>
    <w:semiHidden/>
    <w:rsid w:val="0023362A"/>
    <w:rPr>
      <w:b/>
      <w:bCs/>
      <w:sz w:val="20"/>
      <w:szCs w:val="20"/>
    </w:rPr>
  </w:style>
  <w:style w:type="paragraph" w:styleId="Revision">
    <w:name w:val="Revision"/>
    <w:hidden/>
    <w:uiPriority w:val="99"/>
    <w:semiHidden/>
    <w:rsid w:val="00A2244E"/>
    <w:pPr>
      <w:spacing w:after="0" w:line="240" w:lineRule="auto"/>
    </w:pPr>
  </w:style>
  <w:style w:type="paragraph" w:customStyle="1" w:styleId="xmsonormal">
    <w:name w:val="x_msonormal"/>
    <w:basedOn w:val="Normal"/>
    <w:rsid w:val="006731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446E"/>
    <w:rPr>
      <w:color w:val="954F72" w:themeColor="followedHyperlink"/>
      <w:u w:val="single"/>
    </w:rPr>
  </w:style>
  <w:style w:type="character" w:styleId="UnresolvedMention">
    <w:name w:val="Unresolved Mention"/>
    <w:basedOn w:val="DefaultParagraphFont"/>
    <w:uiPriority w:val="99"/>
    <w:semiHidden/>
    <w:unhideWhenUsed/>
    <w:rsid w:val="00914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740348">
      <w:bodyDiv w:val="1"/>
      <w:marLeft w:val="0"/>
      <w:marRight w:val="0"/>
      <w:marTop w:val="0"/>
      <w:marBottom w:val="0"/>
      <w:divBdr>
        <w:top w:val="none" w:sz="0" w:space="0" w:color="auto"/>
        <w:left w:val="none" w:sz="0" w:space="0" w:color="auto"/>
        <w:bottom w:val="none" w:sz="0" w:space="0" w:color="auto"/>
        <w:right w:val="none" w:sz="0" w:space="0" w:color="auto"/>
      </w:divBdr>
    </w:div>
    <w:div w:id="510880772">
      <w:bodyDiv w:val="1"/>
      <w:marLeft w:val="0"/>
      <w:marRight w:val="0"/>
      <w:marTop w:val="0"/>
      <w:marBottom w:val="0"/>
      <w:divBdr>
        <w:top w:val="none" w:sz="0" w:space="0" w:color="auto"/>
        <w:left w:val="none" w:sz="0" w:space="0" w:color="auto"/>
        <w:bottom w:val="none" w:sz="0" w:space="0" w:color="auto"/>
        <w:right w:val="none" w:sz="0" w:space="0" w:color="auto"/>
      </w:divBdr>
      <w:divsChild>
        <w:div w:id="886650756">
          <w:marLeft w:val="0"/>
          <w:marRight w:val="0"/>
          <w:marTop w:val="0"/>
          <w:marBottom w:val="0"/>
          <w:divBdr>
            <w:top w:val="none" w:sz="0" w:space="0" w:color="auto"/>
            <w:left w:val="none" w:sz="0" w:space="0" w:color="auto"/>
            <w:bottom w:val="none" w:sz="0" w:space="0" w:color="auto"/>
            <w:right w:val="none" w:sz="0" w:space="0" w:color="auto"/>
          </w:divBdr>
        </w:div>
        <w:div w:id="22554961">
          <w:marLeft w:val="0"/>
          <w:marRight w:val="0"/>
          <w:marTop w:val="0"/>
          <w:marBottom w:val="0"/>
          <w:divBdr>
            <w:top w:val="none" w:sz="0" w:space="0" w:color="auto"/>
            <w:left w:val="none" w:sz="0" w:space="0" w:color="auto"/>
            <w:bottom w:val="none" w:sz="0" w:space="0" w:color="auto"/>
            <w:right w:val="none" w:sz="0" w:space="0" w:color="auto"/>
          </w:divBdr>
        </w:div>
        <w:div w:id="167789670">
          <w:marLeft w:val="0"/>
          <w:marRight w:val="0"/>
          <w:marTop w:val="0"/>
          <w:marBottom w:val="0"/>
          <w:divBdr>
            <w:top w:val="none" w:sz="0" w:space="0" w:color="auto"/>
            <w:left w:val="none" w:sz="0" w:space="0" w:color="auto"/>
            <w:bottom w:val="none" w:sz="0" w:space="0" w:color="auto"/>
            <w:right w:val="none" w:sz="0" w:space="0" w:color="auto"/>
          </w:divBdr>
        </w:div>
      </w:divsChild>
    </w:div>
    <w:div w:id="1413505801">
      <w:bodyDiv w:val="1"/>
      <w:marLeft w:val="0"/>
      <w:marRight w:val="0"/>
      <w:marTop w:val="0"/>
      <w:marBottom w:val="0"/>
      <w:divBdr>
        <w:top w:val="none" w:sz="0" w:space="0" w:color="auto"/>
        <w:left w:val="none" w:sz="0" w:space="0" w:color="auto"/>
        <w:bottom w:val="none" w:sz="0" w:space="0" w:color="auto"/>
        <w:right w:val="none" w:sz="0" w:space="0" w:color="auto"/>
      </w:divBdr>
    </w:div>
    <w:div w:id="14719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gov.uk/government/collections/statistics-looked-after-children"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mailto:asglb@coram.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oram.org.uk/the-childrens-and-social-care-secretaria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72b4a7-0455-4a6b-a63c-042aad6fe9e9">
      <Terms xmlns="http://schemas.microsoft.com/office/infopath/2007/PartnerControls"/>
    </lcf76f155ced4ddcb4097134ff3c332f>
    <TaxCatchAll xmlns="cdada9e2-c5b0-49e1-921a-634d311bd8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B1B9CCD1D0764BBBABECBBA0B27C7D" ma:contentTypeVersion="14" ma:contentTypeDescription="Create a new document." ma:contentTypeScope="" ma:versionID="85b343f71482b724b6e672fe48a679f2">
  <xsd:schema xmlns:xsd="http://www.w3.org/2001/XMLSchema" xmlns:xs="http://www.w3.org/2001/XMLSchema" xmlns:p="http://schemas.microsoft.com/office/2006/metadata/properties" xmlns:ns2="fc72b4a7-0455-4a6b-a63c-042aad6fe9e9" xmlns:ns3="cdada9e2-c5b0-49e1-921a-634d311bd86a" targetNamespace="http://schemas.microsoft.com/office/2006/metadata/properties" ma:root="true" ma:fieldsID="5dd49e96e07bd5f34fb49014597a3b3c" ns2:_="" ns3:_="">
    <xsd:import namespace="fc72b4a7-0455-4a6b-a63c-042aad6fe9e9"/>
    <xsd:import namespace="cdada9e2-c5b0-49e1-921a-634d311bd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2b4a7-0455-4a6b-a63c-042aad6fe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ddcdffb-95ca-4299-aee8-eb0beb8641c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ada9e2-c5b0-49e1-921a-634d311bd8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5e6fc2-7405-4005-8ed1-f088266e86ec}" ma:internalName="TaxCatchAll" ma:showField="CatchAllData" ma:web="cdada9e2-c5b0-49e1-921a-634d311bd86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8BA04-4563-4075-8ADB-A70CF27F4E65}">
  <ds:schemaRefs>
    <ds:schemaRef ds:uri="http://purl.org/dc/dcmitype/"/>
    <ds:schemaRef ds:uri="cdada9e2-c5b0-49e1-921a-634d311bd86a"/>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fc72b4a7-0455-4a6b-a63c-042aad6fe9e9"/>
    <ds:schemaRef ds:uri="http://schemas.microsoft.com/office/2006/metadata/properties"/>
  </ds:schemaRefs>
</ds:datastoreItem>
</file>

<file path=customXml/itemProps2.xml><?xml version="1.0" encoding="utf-8"?>
<ds:datastoreItem xmlns:ds="http://schemas.openxmlformats.org/officeDocument/2006/customXml" ds:itemID="{67E28084-10A4-4DCE-856F-28EE183C2B37}">
  <ds:schemaRefs>
    <ds:schemaRef ds:uri="http://schemas.microsoft.com/sharepoint/v3/contenttype/forms"/>
  </ds:schemaRefs>
</ds:datastoreItem>
</file>

<file path=customXml/itemProps3.xml><?xml version="1.0" encoding="utf-8"?>
<ds:datastoreItem xmlns:ds="http://schemas.openxmlformats.org/officeDocument/2006/customXml" ds:itemID="{5CEC1F6B-CEEA-46BC-8C8C-19CA179B4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2b4a7-0455-4a6b-a63c-042aad6fe9e9"/>
    <ds:schemaRef ds:uri="cdada9e2-c5b0-49e1-921a-634d311b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F2514B-DABB-4803-A75E-2AD28AEB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12</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Jelks</dc:creator>
  <cp:keywords/>
  <dc:description/>
  <cp:lastModifiedBy>Louise Jelks</cp:lastModifiedBy>
  <cp:revision>18</cp:revision>
  <dcterms:created xsi:type="dcterms:W3CDTF">2024-12-02T12:24:00Z</dcterms:created>
  <dcterms:modified xsi:type="dcterms:W3CDTF">2025-01-10T14:34:00Z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0x01010096B1B9CCD1D0764BBBABECBBA0B27C7D</vt:lpwstr>
  </property>
  <property fmtid="{D5CDD505-2E9C-101B-9397-08002B2CF9AE}" pid="3" name="MediaServiceImageTags">
    <vt:lpwstr/>
  </property>
</Properties>
</file>