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86E14" w14:textId="2FC1C636" w:rsidR="0025362A" w:rsidRPr="007964D0" w:rsidRDefault="0025362A">
      <w:pPr>
        <w:rPr>
          <w:rFonts w:cstheme="minorHAnsi"/>
          <w:sz w:val="24"/>
          <w:szCs w:val="24"/>
        </w:rPr>
      </w:pPr>
      <w:r w:rsidRPr="007964D0">
        <w:rPr>
          <w:rFonts w:cstheme="minorHAnsi"/>
          <w:sz w:val="24"/>
          <w:szCs w:val="24"/>
        </w:rPr>
        <w:t>For i</w:t>
      </w:r>
      <w:r w:rsidR="00DB6AAF">
        <w:rPr>
          <w:rFonts w:cstheme="minorHAnsi"/>
          <w:sz w:val="24"/>
          <w:szCs w:val="24"/>
        </w:rPr>
        <w:t xml:space="preserve">mmediate release: </w:t>
      </w:r>
      <w:r w:rsidR="000948AC">
        <w:rPr>
          <w:rFonts w:cstheme="minorHAnsi"/>
          <w:sz w:val="24"/>
          <w:szCs w:val="24"/>
        </w:rPr>
        <w:t>XXX</w:t>
      </w:r>
    </w:p>
    <w:p w14:paraId="361F5A47" w14:textId="41A6616C" w:rsidR="002D0E45" w:rsidRPr="00FF1F6A" w:rsidRDefault="007964D0" w:rsidP="00CC3ADF">
      <w:pPr>
        <w:tabs>
          <w:tab w:val="left" w:pos="3760"/>
        </w:tabs>
        <w:jc w:val="center"/>
        <w:rPr>
          <w:rFonts w:cstheme="minorHAnsi"/>
          <w:b/>
          <w:sz w:val="26"/>
          <w:szCs w:val="26"/>
        </w:rPr>
      </w:pPr>
      <w:r w:rsidRPr="00101AAE">
        <w:rPr>
          <w:rFonts w:cstheme="minorHAnsi"/>
          <w:b/>
          <w:sz w:val="26"/>
          <w:szCs w:val="26"/>
          <w:highlight w:val="yellow"/>
        </w:rPr>
        <w:t>&lt;VAA name&gt;</w:t>
      </w:r>
      <w:r w:rsidRPr="00FF1F6A">
        <w:rPr>
          <w:rFonts w:cstheme="minorHAnsi"/>
          <w:b/>
          <w:sz w:val="26"/>
          <w:szCs w:val="26"/>
        </w:rPr>
        <w:t xml:space="preserve"> </w:t>
      </w:r>
      <w:r w:rsidR="00D94682" w:rsidRPr="00FF1F6A">
        <w:rPr>
          <w:rFonts w:cstheme="minorHAnsi"/>
          <w:b/>
          <w:sz w:val="26"/>
          <w:szCs w:val="26"/>
        </w:rPr>
        <w:t>joins adoption agencies across the country to</w:t>
      </w:r>
      <w:r w:rsidR="001B0394" w:rsidRPr="00FF1F6A">
        <w:rPr>
          <w:rFonts w:cstheme="minorHAnsi"/>
          <w:b/>
          <w:sz w:val="26"/>
          <w:szCs w:val="26"/>
        </w:rPr>
        <w:t xml:space="preserve"> encourage </w:t>
      </w:r>
      <w:r w:rsidR="00612F42" w:rsidRPr="00FF1F6A">
        <w:rPr>
          <w:rFonts w:cstheme="minorHAnsi"/>
          <w:b/>
          <w:sz w:val="26"/>
          <w:szCs w:val="26"/>
        </w:rPr>
        <w:t>families to consider adoption</w:t>
      </w:r>
    </w:p>
    <w:p w14:paraId="49E1837C" w14:textId="1C901E43" w:rsidR="00CC3ADF" w:rsidRPr="00FF1F6A" w:rsidRDefault="00CC3ADF" w:rsidP="007F167C">
      <w:pPr>
        <w:tabs>
          <w:tab w:val="left" w:pos="3760"/>
        </w:tabs>
        <w:jc w:val="center"/>
        <w:rPr>
          <w:rFonts w:cstheme="minorHAnsi"/>
          <w:b/>
          <w:sz w:val="26"/>
          <w:szCs w:val="26"/>
        </w:rPr>
      </w:pPr>
      <w:r w:rsidRPr="00FF1F6A">
        <w:rPr>
          <w:rFonts w:cstheme="minorHAnsi"/>
          <w:b/>
          <w:sz w:val="26"/>
          <w:szCs w:val="26"/>
        </w:rPr>
        <w:t>Big Adoption Day</w:t>
      </w:r>
      <w:r w:rsidR="00725C2A" w:rsidRPr="00FF1F6A">
        <w:rPr>
          <w:rFonts w:cstheme="minorHAnsi"/>
          <w:b/>
          <w:sz w:val="26"/>
          <w:szCs w:val="26"/>
        </w:rPr>
        <w:t xml:space="preserve">: </w:t>
      </w:r>
      <w:r w:rsidR="000948AC">
        <w:rPr>
          <w:rFonts w:cstheme="minorHAnsi"/>
          <w:b/>
          <w:sz w:val="26"/>
          <w:szCs w:val="26"/>
        </w:rPr>
        <w:t>21</w:t>
      </w:r>
      <w:r w:rsidRPr="00FF1F6A">
        <w:rPr>
          <w:rFonts w:cstheme="minorHAnsi"/>
          <w:b/>
          <w:sz w:val="26"/>
          <w:szCs w:val="26"/>
        </w:rPr>
        <w:t xml:space="preserve"> January 202</w:t>
      </w:r>
      <w:r w:rsidR="000948AC">
        <w:rPr>
          <w:rFonts w:cstheme="minorHAnsi"/>
          <w:b/>
          <w:sz w:val="26"/>
          <w:szCs w:val="26"/>
        </w:rPr>
        <w:t>6</w:t>
      </w:r>
    </w:p>
    <w:p w14:paraId="21A57CFD" w14:textId="515AAC0D" w:rsidR="0025362A" w:rsidRPr="009420C9" w:rsidRDefault="001056ED" w:rsidP="0090165D">
      <w:pPr>
        <w:spacing w:line="276" w:lineRule="auto"/>
        <w:jc w:val="both"/>
        <w:rPr>
          <w:rFonts w:cstheme="minorHAnsi"/>
          <w:sz w:val="24"/>
          <w:szCs w:val="24"/>
        </w:rPr>
      </w:pPr>
      <w:r w:rsidRPr="009420C9">
        <w:rPr>
          <w:rFonts w:cstheme="minorHAnsi"/>
          <w:sz w:val="24"/>
          <w:szCs w:val="24"/>
        </w:rPr>
        <w:t xml:space="preserve">On Wednesday </w:t>
      </w:r>
      <w:r w:rsidR="000948AC">
        <w:rPr>
          <w:rFonts w:cstheme="minorHAnsi"/>
          <w:sz w:val="24"/>
          <w:szCs w:val="24"/>
        </w:rPr>
        <w:t>21</w:t>
      </w:r>
      <w:r w:rsidRPr="009420C9">
        <w:rPr>
          <w:rFonts w:cstheme="minorHAnsi"/>
          <w:sz w:val="24"/>
          <w:szCs w:val="24"/>
        </w:rPr>
        <w:t xml:space="preserve"> January 202</w:t>
      </w:r>
      <w:r w:rsidR="000948AC">
        <w:rPr>
          <w:rFonts w:cstheme="minorHAnsi"/>
          <w:sz w:val="24"/>
          <w:szCs w:val="24"/>
        </w:rPr>
        <w:t>6</w:t>
      </w:r>
      <w:r w:rsidRPr="009420C9">
        <w:rPr>
          <w:rFonts w:cstheme="minorHAnsi"/>
          <w:sz w:val="24"/>
          <w:szCs w:val="24"/>
        </w:rPr>
        <w:t xml:space="preserve">, </w:t>
      </w:r>
      <w:r w:rsidRPr="009420C9">
        <w:rPr>
          <w:rFonts w:cstheme="minorHAnsi"/>
          <w:sz w:val="24"/>
          <w:szCs w:val="24"/>
          <w:highlight w:val="yellow"/>
        </w:rPr>
        <w:t>&lt;VAA name&gt;</w:t>
      </w:r>
      <w:r w:rsidRPr="009420C9">
        <w:rPr>
          <w:rFonts w:cstheme="minorHAnsi"/>
          <w:sz w:val="24"/>
          <w:szCs w:val="24"/>
        </w:rPr>
        <w:t xml:space="preserve"> will be among the voluntary adoption agencies </w:t>
      </w:r>
      <w:r w:rsidR="000D4BC4">
        <w:rPr>
          <w:rFonts w:cstheme="minorHAnsi"/>
          <w:sz w:val="24"/>
          <w:szCs w:val="24"/>
        </w:rPr>
        <w:t xml:space="preserve">(VAAs) </w:t>
      </w:r>
      <w:r w:rsidR="00825559" w:rsidRPr="009420C9">
        <w:rPr>
          <w:rFonts w:cstheme="minorHAnsi"/>
          <w:sz w:val="24"/>
          <w:szCs w:val="24"/>
        </w:rPr>
        <w:t xml:space="preserve">from </w:t>
      </w:r>
      <w:r w:rsidRPr="009420C9">
        <w:rPr>
          <w:rFonts w:cstheme="minorHAnsi"/>
          <w:sz w:val="24"/>
          <w:szCs w:val="24"/>
        </w:rPr>
        <w:t xml:space="preserve">across the </w:t>
      </w:r>
      <w:r w:rsidR="00A17CD5">
        <w:rPr>
          <w:rFonts w:cstheme="minorHAnsi"/>
          <w:sz w:val="24"/>
          <w:szCs w:val="24"/>
        </w:rPr>
        <w:t>UK</w:t>
      </w:r>
      <w:r w:rsidR="00A17CD5" w:rsidRPr="009420C9">
        <w:rPr>
          <w:rFonts w:cstheme="minorHAnsi"/>
          <w:sz w:val="24"/>
          <w:szCs w:val="24"/>
        </w:rPr>
        <w:t xml:space="preserve"> </w:t>
      </w:r>
      <w:r w:rsidRPr="009420C9">
        <w:rPr>
          <w:rFonts w:cstheme="minorHAnsi"/>
          <w:sz w:val="24"/>
          <w:szCs w:val="24"/>
        </w:rPr>
        <w:t>taking part in Big Adoption Day 202</w:t>
      </w:r>
      <w:r w:rsidR="00596D1F">
        <w:rPr>
          <w:rFonts w:cstheme="minorHAnsi"/>
          <w:sz w:val="24"/>
          <w:szCs w:val="24"/>
        </w:rPr>
        <w:t>6</w:t>
      </w:r>
      <w:r w:rsidRPr="009420C9">
        <w:rPr>
          <w:rFonts w:cstheme="minorHAnsi"/>
          <w:sz w:val="24"/>
          <w:szCs w:val="24"/>
        </w:rPr>
        <w:t>, highlightin</w:t>
      </w:r>
      <w:r w:rsidR="005162E8" w:rsidRPr="009420C9">
        <w:rPr>
          <w:rFonts w:cstheme="minorHAnsi"/>
          <w:sz w:val="24"/>
          <w:szCs w:val="24"/>
        </w:rPr>
        <w:t xml:space="preserve">g </w:t>
      </w:r>
      <w:r w:rsidRPr="009420C9">
        <w:rPr>
          <w:rFonts w:cstheme="minorHAnsi"/>
          <w:sz w:val="24"/>
          <w:szCs w:val="24"/>
        </w:rPr>
        <w:t>the work they do to</w:t>
      </w:r>
      <w:r w:rsidR="00F524FE" w:rsidRPr="009420C9">
        <w:rPr>
          <w:rFonts w:cstheme="minorHAnsi"/>
          <w:sz w:val="24"/>
          <w:szCs w:val="24"/>
        </w:rPr>
        <w:t xml:space="preserve"> </w:t>
      </w:r>
      <w:r w:rsidRPr="009420C9">
        <w:rPr>
          <w:rFonts w:cstheme="minorHAnsi"/>
          <w:sz w:val="24"/>
          <w:szCs w:val="24"/>
        </w:rPr>
        <w:t>find loving adoptive families fo</w:t>
      </w:r>
      <w:r w:rsidR="000D4BC4">
        <w:rPr>
          <w:rFonts w:cstheme="minorHAnsi"/>
          <w:sz w:val="24"/>
          <w:szCs w:val="24"/>
        </w:rPr>
        <w:t xml:space="preserve">r children waiting to be placed, and the benefits of adopting </w:t>
      </w:r>
      <w:r w:rsidR="00A70AD1">
        <w:rPr>
          <w:rFonts w:cstheme="minorHAnsi"/>
          <w:sz w:val="24"/>
          <w:szCs w:val="24"/>
        </w:rPr>
        <w:t>through a</w:t>
      </w:r>
      <w:r w:rsidR="000D4BC4">
        <w:rPr>
          <w:rFonts w:cstheme="minorHAnsi"/>
          <w:sz w:val="24"/>
          <w:szCs w:val="24"/>
        </w:rPr>
        <w:t xml:space="preserve"> VAA.</w:t>
      </w:r>
    </w:p>
    <w:p w14:paraId="6C4BC74D" w14:textId="287E1862" w:rsidR="001056ED" w:rsidRPr="009420C9" w:rsidRDefault="00FE1403" w:rsidP="0090165D">
      <w:pPr>
        <w:spacing w:line="276" w:lineRule="auto"/>
        <w:jc w:val="both"/>
        <w:rPr>
          <w:rFonts w:cstheme="minorHAnsi"/>
          <w:sz w:val="24"/>
          <w:szCs w:val="24"/>
        </w:rPr>
      </w:pPr>
      <w:r w:rsidRPr="009420C9">
        <w:rPr>
          <w:rFonts w:cstheme="minorHAnsi"/>
          <w:sz w:val="24"/>
          <w:szCs w:val="24"/>
        </w:rPr>
        <w:t xml:space="preserve">Big Adoption Day, </w:t>
      </w:r>
      <w:r w:rsidR="00AC7905">
        <w:rPr>
          <w:rFonts w:cstheme="minorHAnsi"/>
          <w:sz w:val="24"/>
          <w:szCs w:val="24"/>
        </w:rPr>
        <w:t>led</w:t>
      </w:r>
      <w:r w:rsidRPr="009420C9">
        <w:rPr>
          <w:rFonts w:cstheme="minorHAnsi"/>
          <w:sz w:val="24"/>
          <w:szCs w:val="24"/>
        </w:rPr>
        <w:t xml:space="preserve"> by the Consortium of Voluntary Adoption Agencies (CVAA) and </w:t>
      </w:r>
      <w:r w:rsidR="0034490B" w:rsidRPr="009420C9">
        <w:rPr>
          <w:rFonts w:cstheme="minorHAnsi"/>
          <w:sz w:val="24"/>
          <w:szCs w:val="24"/>
        </w:rPr>
        <w:t>the UK’s first children’s charity</w:t>
      </w:r>
      <w:r w:rsidRPr="009420C9">
        <w:rPr>
          <w:rFonts w:cstheme="minorHAnsi"/>
          <w:sz w:val="24"/>
          <w:szCs w:val="24"/>
        </w:rPr>
        <w:t xml:space="preserve"> Coram, will see </w:t>
      </w:r>
      <w:r w:rsidR="005E40CB" w:rsidRPr="009420C9">
        <w:rPr>
          <w:rFonts w:cstheme="minorHAnsi"/>
          <w:sz w:val="24"/>
          <w:szCs w:val="24"/>
        </w:rPr>
        <w:t xml:space="preserve">participating </w:t>
      </w:r>
      <w:r w:rsidRPr="009420C9">
        <w:rPr>
          <w:rFonts w:cstheme="minorHAnsi"/>
          <w:sz w:val="24"/>
          <w:szCs w:val="24"/>
        </w:rPr>
        <w:t xml:space="preserve">agencies </w:t>
      </w:r>
      <w:r w:rsidR="007D3588" w:rsidRPr="009420C9">
        <w:rPr>
          <w:rFonts w:cstheme="minorHAnsi"/>
          <w:sz w:val="24"/>
          <w:szCs w:val="24"/>
        </w:rPr>
        <w:t xml:space="preserve">hosting in-person and online events in their local areas, and </w:t>
      </w:r>
      <w:r w:rsidR="00B126A7">
        <w:rPr>
          <w:rFonts w:cstheme="minorHAnsi"/>
          <w:sz w:val="24"/>
          <w:szCs w:val="24"/>
        </w:rPr>
        <w:t>celebrating the</w:t>
      </w:r>
      <w:r w:rsidR="007D3588" w:rsidRPr="009420C9">
        <w:rPr>
          <w:rFonts w:cstheme="minorHAnsi"/>
          <w:sz w:val="24"/>
          <w:szCs w:val="24"/>
        </w:rPr>
        <w:t xml:space="preserve"> real-life stories of families who have adopted, to encourage </w:t>
      </w:r>
      <w:r w:rsidR="005E40CB" w:rsidRPr="009420C9">
        <w:rPr>
          <w:rFonts w:cstheme="minorHAnsi"/>
          <w:sz w:val="24"/>
          <w:szCs w:val="24"/>
        </w:rPr>
        <w:t xml:space="preserve">anyone </w:t>
      </w:r>
      <w:r w:rsidR="007D3588" w:rsidRPr="009420C9">
        <w:rPr>
          <w:rFonts w:cstheme="minorHAnsi"/>
          <w:sz w:val="24"/>
          <w:szCs w:val="24"/>
        </w:rPr>
        <w:t>interested in exploring adoption to find out more.</w:t>
      </w:r>
    </w:p>
    <w:p w14:paraId="4EDDB706" w14:textId="53B91A2B" w:rsidR="00101AAE" w:rsidRPr="009420C9" w:rsidRDefault="00101AAE" w:rsidP="0090165D">
      <w:pPr>
        <w:spacing w:line="276" w:lineRule="auto"/>
        <w:jc w:val="both"/>
        <w:rPr>
          <w:rFonts w:cstheme="minorHAnsi"/>
          <w:sz w:val="24"/>
          <w:szCs w:val="24"/>
        </w:rPr>
      </w:pPr>
      <w:r w:rsidRPr="009420C9">
        <w:rPr>
          <w:rFonts w:cstheme="minorHAnsi"/>
          <w:sz w:val="24"/>
          <w:szCs w:val="24"/>
          <w:highlight w:val="yellow"/>
        </w:rPr>
        <w:t xml:space="preserve">&lt;VAA name&gt; </w:t>
      </w:r>
      <w:r w:rsidRPr="009420C9">
        <w:rPr>
          <w:rFonts w:cstheme="minorHAnsi"/>
          <w:sz w:val="24"/>
          <w:szCs w:val="24"/>
        </w:rPr>
        <w:t xml:space="preserve">is hosting its Big Adoption Day event at XXX and free places can be booked at XXX </w:t>
      </w:r>
      <w:r w:rsidRPr="009420C9">
        <w:rPr>
          <w:rFonts w:cstheme="minorHAnsi"/>
          <w:sz w:val="24"/>
          <w:szCs w:val="24"/>
          <w:highlight w:val="yellow"/>
        </w:rPr>
        <w:t>&lt;add detail</w:t>
      </w:r>
      <w:r w:rsidR="000A247F">
        <w:rPr>
          <w:rFonts w:cstheme="minorHAnsi"/>
          <w:sz w:val="24"/>
          <w:szCs w:val="24"/>
          <w:highlight w:val="yellow"/>
        </w:rPr>
        <w:t xml:space="preserve">s of your event time, place, </w:t>
      </w:r>
      <w:r w:rsidRPr="009420C9">
        <w:rPr>
          <w:rFonts w:cstheme="minorHAnsi"/>
          <w:sz w:val="24"/>
          <w:szCs w:val="24"/>
          <w:highlight w:val="yellow"/>
        </w:rPr>
        <w:t>website link</w:t>
      </w:r>
      <w:r w:rsidR="002C58AF">
        <w:rPr>
          <w:rFonts w:cstheme="minorHAnsi"/>
          <w:sz w:val="24"/>
          <w:szCs w:val="24"/>
          <w:highlight w:val="yellow"/>
        </w:rPr>
        <w:t xml:space="preserve"> and any other key info</w:t>
      </w:r>
      <w:r w:rsidRPr="009420C9">
        <w:rPr>
          <w:rFonts w:cstheme="minorHAnsi"/>
          <w:sz w:val="24"/>
          <w:szCs w:val="24"/>
          <w:highlight w:val="yellow"/>
        </w:rPr>
        <w:t>&gt;</w:t>
      </w:r>
    </w:p>
    <w:p w14:paraId="2A0A9A57" w14:textId="57709E21" w:rsidR="002F1186" w:rsidRPr="002F1186" w:rsidRDefault="002F1186" w:rsidP="00BA0882">
      <w:pPr>
        <w:pStyle w:val="paragraph"/>
        <w:spacing w:before="0" w:beforeAutospacing="0" w:after="160" w:afterAutospacing="0" w:line="276" w:lineRule="auto"/>
        <w:jc w:val="both"/>
        <w:textAlignment w:val="baseline"/>
        <w:rPr>
          <w:rFonts w:asciiTheme="minorHAnsi" w:eastAsiaTheme="minorHAnsi" w:hAnsiTheme="minorHAnsi" w:cstheme="minorHAnsi"/>
          <w:lang w:eastAsia="en-US"/>
        </w:rPr>
      </w:pPr>
      <w:r w:rsidRPr="002F1186">
        <w:rPr>
          <w:rFonts w:asciiTheme="minorHAnsi" w:eastAsiaTheme="minorHAnsi" w:hAnsiTheme="minorHAnsi" w:cstheme="minorHAnsi"/>
          <w:lang w:eastAsia="en-US"/>
        </w:rPr>
        <w:t>2,9</w:t>
      </w:r>
      <w:r w:rsidR="00426991">
        <w:rPr>
          <w:rFonts w:asciiTheme="minorHAnsi" w:eastAsiaTheme="minorHAnsi" w:hAnsiTheme="minorHAnsi" w:cstheme="minorHAnsi"/>
          <w:lang w:eastAsia="en-US"/>
        </w:rPr>
        <w:t>4</w:t>
      </w:r>
      <w:r w:rsidRPr="002F1186">
        <w:rPr>
          <w:rFonts w:asciiTheme="minorHAnsi" w:eastAsiaTheme="minorHAnsi" w:hAnsiTheme="minorHAnsi" w:cstheme="minorHAnsi"/>
          <w:lang w:eastAsia="en-US"/>
        </w:rPr>
        <w:t>0 children are currently waiting to be adopted across England, of which almost half have been waiting more than 18 months</w:t>
      </w:r>
      <w:r w:rsidR="00302A83">
        <w:rPr>
          <w:rFonts w:asciiTheme="minorHAnsi" w:eastAsiaTheme="minorHAnsi" w:hAnsiTheme="minorHAnsi" w:cstheme="minorHAnsi"/>
          <w:lang w:eastAsia="en-US"/>
        </w:rPr>
        <w:t xml:space="preserve"> </w:t>
      </w:r>
      <w:r w:rsidR="00302A83" w:rsidRPr="00302A83">
        <w:rPr>
          <w:rFonts w:asciiTheme="minorHAnsi" w:eastAsiaTheme="minorHAnsi" w:hAnsiTheme="minorHAnsi" w:cstheme="minorHAnsi"/>
          <w:lang w:eastAsia="en-US"/>
        </w:rPr>
        <w:t>since entering care</w:t>
      </w:r>
      <w:r w:rsidRPr="002F1186">
        <w:rPr>
          <w:rFonts w:asciiTheme="minorHAnsi" w:eastAsiaTheme="minorHAnsi" w:hAnsiTheme="minorHAnsi" w:cstheme="minorHAnsi"/>
          <w:lang w:eastAsia="en-US"/>
        </w:rPr>
        <w:t>*. There is an urgent need for more prospective adoptive parents to come forward to provide permanent, loving homes for these children. </w:t>
      </w:r>
    </w:p>
    <w:p w14:paraId="5B97F7D7" w14:textId="4B6CDA96" w:rsidR="0026117E" w:rsidRPr="00BA0882" w:rsidRDefault="00480585" w:rsidP="00BA0882">
      <w:pPr>
        <w:pStyle w:val="paragraph"/>
        <w:spacing w:before="0" w:beforeAutospacing="0" w:after="160" w:afterAutospacing="0" w:line="276" w:lineRule="auto"/>
        <w:jc w:val="both"/>
        <w:textAlignment w:val="baseline"/>
        <w:rPr>
          <w:rFonts w:asciiTheme="minorHAnsi" w:hAnsiTheme="minorHAnsi" w:cstheme="minorHAnsi"/>
        </w:rPr>
      </w:pPr>
      <w:r w:rsidRPr="0026117E">
        <w:rPr>
          <w:rFonts w:asciiTheme="minorHAnsi" w:hAnsiTheme="minorHAnsi" w:cstheme="minorHAnsi"/>
        </w:rPr>
        <w:t>VAAs</w:t>
      </w:r>
      <w:r w:rsidR="0056446E" w:rsidRPr="0026117E">
        <w:rPr>
          <w:rFonts w:asciiTheme="minorHAnsi" w:hAnsiTheme="minorHAnsi" w:cstheme="minorHAnsi"/>
        </w:rPr>
        <w:t xml:space="preserve"> </w:t>
      </w:r>
      <w:r w:rsidR="001A57C5" w:rsidRPr="0026117E">
        <w:rPr>
          <w:rFonts w:asciiTheme="minorHAnsi" w:hAnsiTheme="minorHAnsi" w:cstheme="minorHAnsi"/>
        </w:rPr>
        <w:t xml:space="preserve">are independent, not-for-profit organisations, offering a personalised service to adopters from all backgrounds. They have a wealth of experience having placed thousands of children with adoptive families, particularly those who often wait the longest in care, including older children, those in sibling groups, and children from the global majority or with disabilities. </w:t>
      </w:r>
      <w:r w:rsidRPr="0026117E">
        <w:rPr>
          <w:rFonts w:asciiTheme="minorHAnsi" w:hAnsiTheme="minorHAnsi" w:cstheme="minorHAnsi"/>
        </w:rPr>
        <w:t xml:space="preserve">VAAs also provide </w:t>
      </w:r>
      <w:proofErr w:type="gramStart"/>
      <w:r w:rsidRPr="0026117E">
        <w:rPr>
          <w:rFonts w:asciiTheme="minorHAnsi" w:hAnsiTheme="minorHAnsi" w:cstheme="minorHAnsi"/>
        </w:rPr>
        <w:t xml:space="preserve">all </w:t>
      </w:r>
      <w:r w:rsidR="00703BE6">
        <w:rPr>
          <w:rFonts w:asciiTheme="minorHAnsi" w:hAnsiTheme="minorHAnsi" w:cstheme="minorHAnsi"/>
        </w:rPr>
        <w:t>of</w:t>
      </w:r>
      <w:proofErr w:type="gramEnd"/>
      <w:r w:rsidR="00703BE6">
        <w:rPr>
          <w:rFonts w:asciiTheme="minorHAnsi" w:hAnsiTheme="minorHAnsi" w:cstheme="minorHAnsi"/>
        </w:rPr>
        <w:t xml:space="preserve"> </w:t>
      </w:r>
      <w:r w:rsidRPr="0026117E">
        <w:rPr>
          <w:rFonts w:asciiTheme="minorHAnsi" w:hAnsiTheme="minorHAnsi" w:cstheme="minorHAnsi"/>
        </w:rPr>
        <w:t>their adoptive families with lifelong support, which is flexible and responsive to what fami</w:t>
      </w:r>
      <w:r w:rsidR="0026117E" w:rsidRPr="0026117E">
        <w:rPr>
          <w:rFonts w:asciiTheme="minorHAnsi" w:hAnsiTheme="minorHAnsi" w:cstheme="minorHAnsi"/>
        </w:rPr>
        <w:t>lies need, whenever they need</w:t>
      </w:r>
      <w:r w:rsidR="00534D7A">
        <w:rPr>
          <w:rFonts w:asciiTheme="minorHAnsi" w:hAnsiTheme="minorHAnsi" w:cstheme="minorHAnsi"/>
        </w:rPr>
        <w:t xml:space="preserve"> it</w:t>
      </w:r>
      <w:r w:rsidR="0026117E" w:rsidRPr="0026117E">
        <w:rPr>
          <w:rFonts w:asciiTheme="minorHAnsi" w:hAnsiTheme="minorHAnsi" w:cstheme="minorHAnsi"/>
        </w:rPr>
        <w:t>.</w:t>
      </w:r>
    </w:p>
    <w:p w14:paraId="767522A7" w14:textId="690345D3" w:rsidR="00480585" w:rsidRDefault="00480585" w:rsidP="0034490B">
      <w:pPr>
        <w:spacing w:line="276" w:lineRule="auto"/>
        <w:jc w:val="both"/>
        <w:rPr>
          <w:rFonts w:cstheme="minorHAnsi"/>
          <w:sz w:val="24"/>
          <w:szCs w:val="24"/>
        </w:rPr>
      </w:pPr>
      <w:r w:rsidRPr="00480585">
        <w:rPr>
          <w:rFonts w:cstheme="minorHAnsi"/>
          <w:sz w:val="24"/>
          <w:szCs w:val="24"/>
          <w:highlight w:val="yellow"/>
        </w:rPr>
        <w:t>&lt;Name and job title of spokesperson&gt; f</w:t>
      </w:r>
      <w:r w:rsidR="00BA0882">
        <w:rPr>
          <w:rFonts w:cstheme="minorHAnsi"/>
          <w:sz w:val="24"/>
          <w:szCs w:val="24"/>
          <w:highlight w:val="yellow"/>
        </w:rPr>
        <w:t xml:space="preserve">rom &lt;VAA name&gt;, said: &lt;add </w:t>
      </w:r>
      <w:r w:rsidRPr="00480585">
        <w:rPr>
          <w:rFonts w:cstheme="minorHAnsi"/>
          <w:sz w:val="24"/>
          <w:szCs w:val="24"/>
          <w:highlight w:val="yellow"/>
        </w:rPr>
        <w:t>quote&gt;</w:t>
      </w:r>
    </w:p>
    <w:p w14:paraId="3D9AAFDB" w14:textId="2DAAB49E" w:rsidR="00DD7AF2" w:rsidRDefault="00DD7AF2" w:rsidP="0034490B">
      <w:pPr>
        <w:spacing w:line="276" w:lineRule="auto"/>
        <w:jc w:val="both"/>
        <w:rPr>
          <w:rFonts w:cstheme="minorHAnsi"/>
          <w:sz w:val="24"/>
          <w:szCs w:val="24"/>
        </w:rPr>
      </w:pPr>
      <w:r w:rsidRPr="00DD7AF2">
        <w:rPr>
          <w:rFonts w:cstheme="minorHAnsi"/>
          <w:sz w:val="24"/>
          <w:szCs w:val="24"/>
          <w:highlight w:val="yellow"/>
        </w:rPr>
        <w:t>&lt;Optional case study quote from one of your adopters&gt;</w:t>
      </w:r>
    </w:p>
    <w:p w14:paraId="0FC9F53F" w14:textId="0554BABB" w:rsidR="0025362A" w:rsidRDefault="001D7C77" w:rsidP="00EA1A86">
      <w:pPr>
        <w:spacing w:line="276" w:lineRule="auto"/>
        <w:jc w:val="both"/>
        <w:rPr>
          <w:rFonts w:cstheme="minorHAnsi"/>
          <w:sz w:val="24"/>
          <w:szCs w:val="24"/>
        </w:rPr>
      </w:pPr>
      <w:r>
        <w:rPr>
          <w:rFonts w:cstheme="minorHAnsi"/>
          <w:sz w:val="24"/>
          <w:szCs w:val="24"/>
        </w:rPr>
        <w:t>For more information a</w:t>
      </w:r>
      <w:r w:rsidR="00523E47">
        <w:rPr>
          <w:rFonts w:cstheme="minorHAnsi"/>
          <w:sz w:val="24"/>
          <w:szCs w:val="24"/>
        </w:rPr>
        <w:t>bout</w:t>
      </w:r>
      <w:r w:rsidR="00913D8F">
        <w:rPr>
          <w:rFonts w:cstheme="minorHAnsi"/>
          <w:sz w:val="24"/>
          <w:szCs w:val="24"/>
        </w:rPr>
        <w:t xml:space="preserve"> adopting with</w:t>
      </w:r>
      <w:r w:rsidR="00523E47">
        <w:rPr>
          <w:rFonts w:cstheme="minorHAnsi"/>
          <w:sz w:val="24"/>
          <w:szCs w:val="24"/>
        </w:rPr>
        <w:t xml:space="preserve"> </w:t>
      </w:r>
      <w:r w:rsidR="00523E47" w:rsidRPr="00523E47">
        <w:rPr>
          <w:rFonts w:cstheme="minorHAnsi"/>
          <w:sz w:val="24"/>
          <w:szCs w:val="24"/>
          <w:highlight w:val="yellow"/>
        </w:rPr>
        <w:t>&lt;VAA name&gt;</w:t>
      </w:r>
      <w:r w:rsidR="00523E47">
        <w:rPr>
          <w:rFonts w:cstheme="minorHAnsi"/>
          <w:sz w:val="24"/>
          <w:szCs w:val="24"/>
        </w:rPr>
        <w:t xml:space="preserve"> and</w:t>
      </w:r>
      <w:r w:rsidR="000549F1">
        <w:rPr>
          <w:rFonts w:cstheme="minorHAnsi"/>
          <w:sz w:val="24"/>
          <w:szCs w:val="24"/>
        </w:rPr>
        <w:t xml:space="preserve"> details of</w:t>
      </w:r>
      <w:r w:rsidR="00523E47">
        <w:rPr>
          <w:rFonts w:cstheme="minorHAnsi"/>
          <w:sz w:val="24"/>
          <w:szCs w:val="24"/>
        </w:rPr>
        <w:t xml:space="preserve"> </w:t>
      </w:r>
      <w:r w:rsidR="00913D8F">
        <w:rPr>
          <w:rFonts w:cstheme="minorHAnsi"/>
          <w:sz w:val="24"/>
          <w:szCs w:val="24"/>
        </w:rPr>
        <w:t xml:space="preserve">its </w:t>
      </w:r>
      <w:r w:rsidR="00523E47">
        <w:rPr>
          <w:rFonts w:cstheme="minorHAnsi"/>
          <w:sz w:val="24"/>
          <w:szCs w:val="24"/>
        </w:rPr>
        <w:t>Big Adoption Day</w:t>
      </w:r>
      <w:r w:rsidR="00913D8F">
        <w:rPr>
          <w:rFonts w:cstheme="minorHAnsi"/>
          <w:sz w:val="24"/>
          <w:szCs w:val="24"/>
        </w:rPr>
        <w:t xml:space="preserve"> event</w:t>
      </w:r>
      <w:r w:rsidR="00523E47">
        <w:rPr>
          <w:rFonts w:cstheme="minorHAnsi"/>
          <w:sz w:val="24"/>
          <w:szCs w:val="24"/>
        </w:rPr>
        <w:t xml:space="preserve">, please visit </w:t>
      </w:r>
      <w:r w:rsidR="00523E47" w:rsidRPr="00523E47">
        <w:rPr>
          <w:rFonts w:cstheme="minorHAnsi"/>
          <w:sz w:val="24"/>
          <w:szCs w:val="24"/>
          <w:highlight w:val="yellow"/>
        </w:rPr>
        <w:t>&lt;add link to your Big Adoption Day event page&gt;.</w:t>
      </w:r>
    </w:p>
    <w:p w14:paraId="1E8C4B09" w14:textId="77777777" w:rsidR="00534D7A" w:rsidRPr="009420C9" w:rsidRDefault="00534D7A" w:rsidP="00EA1A86">
      <w:pPr>
        <w:spacing w:line="276" w:lineRule="auto"/>
        <w:jc w:val="both"/>
        <w:rPr>
          <w:rFonts w:cstheme="minorHAnsi"/>
          <w:sz w:val="24"/>
          <w:szCs w:val="24"/>
        </w:rPr>
      </w:pPr>
    </w:p>
    <w:p w14:paraId="4DC17C44" w14:textId="1933358D" w:rsidR="00677E01" w:rsidRDefault="00677E01" w:rsidP="00677E01">
      <w:pPr>
        <w:spacing w:line="276" w:lineRule="auto"/>
        <w:jc w:val="center"/>
        <w:rPr>
          <w:rFonts w:cstheme="minorHAnsi"/>
          <w:b/>
          <w:sz w:val="24"/>
          <w:szCs w:val="24"/>
        </w:rPr>
      </w:pPr>
      <w:r w:rsidRPr="009420C9">
        <w:rPr>
          <w:rFonts w:cstheme="minorHAnsi"/>
          <w:b/>
          <w:sz w:val="24"/>
          <w:szCs w:val="24"/>
        </w:rPr>
        <w:t>-ENDS-</w:t>
      </w:r>
    </w:p>
    <w:p w14:paraId="5C9A2B0D" w14:textId="2D90D2A7" w:rsidR="009420C9" w:rsidRDefault="001D7C77" w:rsidP="009420C9">
      <w:pPr>
        <w:spacing w:line="276" w:lineRule="auto"/>
        <w:rPr>
          <w:rFonts w:cstheme="minorHAnsi"/>
          <w:b/>
          <w:sz w:val="24"/>
          <w:szCs w:val="24"/>
        </w:rPr>
      </w:pPr>
      <w:r>
        <w:rPr>
          <w:rFonts w:cstheme="minorHAnsi"/>
          <w:b/>
          <w:sz w:val="24"/>
          <w:szCs w:val="24"/>
        </w:rPr>
        <w:t>Notes to E</w:t>
      </w:r>
      <w:r w:rsidR="009420C9">
        <w:rPr>
          <w:rFonts w:cstheme="minorHAnsi"/>
          <w:b/>
          <w:sz w:val="24"/>
          <w:szCs w:val="24"/>
        </w:rPr>
        <w:t>ditors</w:t>
      </w:r>
    </w:p>
    <w:p w14:paraId="1DEAF17B" w14:textId="4C60CD17" w:rsidR="009420C9" w:rsidRPr="00C4731D" w:rsidRDefault="00C4731D" w:rsidP="009420C9">
      <w:pPr>
        <w:pStyle w:val="ListParagraph"/>
        <w:numPr>
          <w:ilvl w:val="0"/>
          <w:numId w:val="3"/>
        </w:numPr>
        <w:spacing w:line="276" w:lineRule="auto"/>
        <w:rPr>
          <w:rFonts w:cstheme="minorHAnsi"/>
          <w:b/>
          <w:sz w:val="24"/>
          <w:szCs w:val="24"/>
          <w:highlight w:val="yellow"/>
        </w:rPr>
      </w:pPr>
      <w:r w:rsidRPr="00C4731D">
        <w:rPr>
          <w:rFonts w:cstheme="minorHAnsi"/>
          <w:sz w:val="24"/>
          <w:szCs w:val="24"/>
          <w:highlight w:val="yellow"/>
        </w:rPr>
        <w:t>&lt;</w:t>
      </w:r>
      <w:r w:rsidR="009420C9" w:rsidRPr="00C4731D">
        <w:rPr>
          <w:rFonts w:cstheme="minorHAnsi"/>
          <w:sz w:val="24"/>
          <w:szCs w:val="24"/>
          <w:highlight w:val="yellow"/>
        </w:rPr>
        <w:t>Add VAA press office contact details</w:t>
      </w:r>
      <w:r w:rsidR="007C7E0A">
        <w:rPr>
          <w:rFonts w:cstheme="minorHAnsi"/>
          <w:sz w:val="24"/>
          <w:szCs w:val="24"/>
          <w:highlight w:val="yellow"/>
        </w:rPr>
        <w:t xml:space="preserve"> and details of spoke</w:t>
      </w:r>
      <w:r w:rsidR="00596D1F">
        <w:rPr>
          <w:rFonts w:cstheme="minorHAnsi"/>
          <w:sz w:val="24"/>
          <w:szCs w:val="24"/>
          <w:highlight w:val="yellow"/>
        </w:rPr>
        <w:t>s</w:t>
      </w:r>
      <w:r w:rsidR="007C7E0A">
        <w:rPr>
          <w:rFonts w:cstheme="minorHAnsi"/>
          <w:sz w:val="24"/>
          <w:szCs w:val="24"/>
          <w:highlight w:val="yellow"/>
        </w:rPr>
        <w:t>people/case studies&gt;</w:t>
      </w:r>
    </w:p>
    <w:p w14:paraId="4482F328" w14:textId="275B56A9" w:rsidR="00FE1403" w:rsidRPr="00443EBE" w:rsidRDefault="005242C5" w:rsidP="00443EBE">
      <w:pPr>
        <w:pStyle w:val="ListParagraph"/>
        <w:numPr>
          <w:ilvl w:val="0"/>
          <w:numId w:val="3"/>
        </w:numPr>
        <w:spacing w:line="276" w:lineRule="auto"/>
        <w:rPr>
          <w:rFonts w:cstheme="minorHAnsi"/>
          <w:b/>
          <w:sz w:val="24"/>
          <w:szCs w:val="24"/>
        </w:rPr>
      </w:pPr>
      <w:r>
        <w:rPr>
          <w:rFonts w:cstheme="minorHAnsi"/>
          <w:sz w:val="24"/>
          <w:szCs w:val="24"/>
        </w:rPr>
        <w:t>*</w:t>
      </w:r>
      <w:r w:rsidR="005A6ED8" w:rsidRPr="005A6ED8">
        <w:rPr>
          <w:rFonts w:cstheme="minorHAnsi"/>
          <w:sz w:val="24"/>
          <w:szCs w:val="24"/>
        </w:rPr>
        <w:t xml:space="preserve">1430 children with a PO </w:t>
      </w:r>
      <w:r w:rsidR="005A6ED8">
        <w:rPr>
          <w:rFonts w:cstheme="minorHAnsi"/>
          <w:sz w:val="24"/>
          <w:szCs w:val="24"/>
        </w:rPr>
        <w:t xml:space="preserve">have been </w:t>
      </w:r>
      <w:r w:rsidR="005A6ED8" w:rsidRPr="005A6ED8">
        <w:rPr>
          <w:rFonts w:cstheme="minorHAnsi"/>
          <w:sz w:val="24"/>
          <w:szCs w:val="24"/>
        </w:rPr>
        <w:t>waiting to be placed 18+ month</w:t>
      </w:r>
      <w:r w:rsidR="005A6ED8">
        <w:rPr>
          <w:rFonts w:cstheme="minorHAnsi"/>
          <w:sz w:val="24"/>
          <w:szCs w:val="24"/>
        </w:rPr>
        <w:t xml:space="preserve"> </w:t>
      </w:r>
      <w:r w:rsidR="005A6ED8" w:rsidRPr="005A6ED8">
        <w:rPr>
          <w:rFonts w:cstheme="minorHAnsi"/>
          <w:sz w:val="24"/>
          <w:szCs w:val="24"/>
        </w:rPr>
        <w:t>since entering care, an increase of 4% (50n) from 2024/25</w:t>
      </w:r>
      <w:r w:rsidR="005A6ED8">
        <w:rPr>
          <w:rFonts w:cstheme="minorHAnsi"/>
          <w:sz w:val="24"/>
          <w:szCs w:val="24"/>
        </w:rPr>
        <w:t xml:space="preserve">. </w:t>
      </w:r>
      <w:r w:rsidR="0021043A">
        <w:rPr>
          <w:rFonts w:cstheme="minorHAnsi"/>
          <w:sz w:val="24"/>
          <w:szCs w:val="24"/>
        </w:rPr>
        <w:t xml:space="preserve">Source: </w:t>
      </w:r>
      <w:r w:rsidRPr="005242C5">
        <w:rPr>
          <w:rFonts w:cstheme="minorHAnsi"/>
          <w:sz w:val="24"/>
          <w:szCs w:val="24"/>
        </w:rPr>
        <w:t xml:space="preserve">Adoption and </w:t>
      </w:r>
      <w:r w:rsidRPr="005242C5">
        <w:rPr>
          <w:rFonts w:cstheme="minorHAnsi"/>
          <w:sz w:val="24"/>
          <w:szCs w:val="24"/>
        </w:rPr>
        <w:lastRenderedPageBreak/>
        <w:t>Special Guardianship Quarterly Data Collection Headline Measures: Q1 2025/26</w:t>
      </w:r>
      <w:r w:rsidR="004810DC">
        <w:rPr>
          <w:rFonts w:cstheme="minorHAnsi"/>
          <w:sz w:val="24"/>
          <w:szCs w:val="24"/>
        </w:rPr>
        <w:t xml:space="preserve">, published September 2025 [available </w:t>
      </w:r>
      <w:hyperlink r:id="rId8" w:history="1">
        <w:r w:rsidR="004810DC" w:rsidRPr="004810DC">
          <w:rPr>
            <w:rStyle w:val="Hyperlink"/>
            <w:rFonts w:cstheme="minorHAnsi"/>
            <w:sz w:val="24"/>
            <w:szCs w:val="24"/>
          </w:rPr>
          <w:t>here</w:t>
        </w:r>
      </w:hyperlink>
      <w:r w:rsidR="004810DC">
        <w:rPr>
          <w:rFonts w:cstheme="minorHAnsi"/>
          <w:sz w:val="24"/>
          <w:szCs w:val="24"/>
        </w:rPr>
        <w:t>]</w:t>
      </w:r>
    </w:p>
    <w:p w14:paraId="636362A8" w14:textId="7B65F2B9" w:rsidR="00E24787" w:rsidRPr="005C6DD6" w:rsidRDefault="00E24787" w:rsidP="00A67552">
      <w:pPr>
        <w:pStyle w:val="ListParagraph"/>
        <w:numPr>
          <w:ilvl w:val="0"/>
          <w:numId w:val="3"/>
        </w:numPr>
        <w:spacing w:line="276" w:lineRule="auto"/>
        <w:rPr>
          <w:rFonts w:cstheme="minorHAnsi"/>
          <w:b/>
          <w:sz w:val="24"/>
          <w:szCs w:val="24"/>
        </w:rPr>
      </w:pPr>
      <w:r>
        <w:rPr>
          <w:rFonts w:cstheme="minorHAnsi"/>
          <w:sz w:val="24"/>
          <w:szCs w:val="24"/>
        </w:rPr>
        <w:t>Big Adoption Day (</w:t>
      </w:r>
      <w:r w:rsidR="000948AC">
        <w:rPr>
          <w:rFonts w:cstheme="minorHAnsi"/>
          <w:sz w:val="24"/>
          <w:szCs w:val="24"/>
        </w:rPr>
        <w:t>21</w:t>
      </w:r>
      <w:r>
        <w:rPr>
          <w:rFonts w:cstheme="minorHAnsi"/>
          <w:sz w:val="24"/>
          <w:szCs w:val="24"/>
        </w:rPr>
        <w:t xml:space="preserve"> January 202</w:t>
      </w:r>
      <w:r w:rsidR="000948AC">
        <w:rPr>
          <w:rFonts w:cstheme="minorHAnsi"/>
          <w:sz w:val="24"/>
          <w:szCs w:val="24"/>
        </w:rPr>
        <w:t>6</w:t>
      </w:r>
      <w:r>
        <w:rPr>
          <w:rFonts w:cstheme="minorHAnsi"/>
          <w:sz w:val="24"/>
          <w:szCs w:val="24"/>
        </w:rPr>
        <w:t>) is organised by the Consortium of Voluntary Adoption Agencies (CVAA) and Coram</w:t>
      </w:r>
      <w:r w:rsidR="009455D4">
        <w:rPr>
          <w:rFonts w:cstheme="minorHAnsi"/>
          <w:sz w:val="24"/>
          <w:szCs w:val="24"/>
        </w:rPr>
        <w:t xml:space="preserve"> with adoption agencies across </w:t>
      </w:r>
      <w:r w:rsidR="00A17CD5">
        <w:rPr>
          <w:rFonts w:cstheme="minorHAnsi"/>
          <w:sz w:val="24"/>
          <w:szCs w:val="24"/>
        </w:rPr>
        <w:t xml:space="preserve">the UK </w:t>
      </w:r>
      <w:r w:rsidR="009455D4">
        <w:rPr>
          <w:rFonts w:cstheme="minorHAnsi"/>
          <w:sz w:val="24"/>
          <w:szCs w:val="24"/>
        </w:rPr>
        <w:t>taking part</w:t>
      </w:r>
      <w:r>
        <w:rPr>
          <w:rFonts w:cstheme="minorHAnsi"/>
          <w:sz w:val="24"/>
          <w:szCs w:val="24"/>
        </w:rPr>
        <w:t xml:space="preserve">. </w:t>
      </w:r>
    </w:p>
    <w:p w14:paraId="5D6CFE64" w14:textId="77777777" w:rsidR="00A67552" w:rsidRDefault="00A67552" w:rsidP="00A67552">
      <w:pPr>
        <w:spacing w:line="276" w:lineRule="auto"/>
        <w:contextualSpacing/>
        <w:rPr>
          <w:b/>
          <w:sz w:val="24"/>
          <w:szCs w:val="24"/>
        </w:rPr>
      </w:pPr>
    </w:p>
    <w:p w14:paraId="38107B6D" w14:textId="2EED373D" w:rsidR="005C6DD6" w:rsidRPr="00D270FE" w:rsidRDefault="005C6DD6" w:rsidP="00A67552">
      <w:pPr>
        <w:spacing w:line="276" w:lineRule="auto"/>
        <w:contextualSpacing/>
        <w:rPr>
          <w:b/>
          <w:sz w:val="24"/>
          <w:szCs w:val="24"/>
        </w:rPr>
      </w:pPr>
      <w:r w:rsidRPr="00D270FE">
        <w:rPr>
          <w:b/>
          <w:sz w:val="24"/>
          <w:szCs w:val="24"/>
        </w:rPr>
        <w:t xml:space="preserve">About </w:t>
      </w:r>
      <w:r w:rsidRPr="00CC4B07">
        <w:rPr>
          <w:b/>
          <w:sz w:val="24"/>
          <w:szCs w:val="24"/>
          <w:highlight w:val="yellow"/>
        </w:rPr>
        <w:t>&lt;VAA name&gt;</w:t>
      </w:r>
    </w:p>
    <w:p w14:paraId="7AD11816" w14:textId="7E7F013B" w:rsidR="005C6DD6" w:rsidRPr="00D270FE" w:rsidRDefault="00D270FE" w:rsidP="00A67552">
      <w:pPr>
        <w:spacing w:line="276" w:lineRule="auto"/>
        <w:contextualSpacing/>
        <w:rPr>
          <w:rFonts w:cstheme="minorHAnsi"/>
          <w:b/>
          <w:sz w:val="24"/>
          <w:szCs w:val="24"/>
        </w:rPr>
      </w:pPr>
      <w:r w:rsidRPr="00CC4B07">
        <w:rPr>
          <w:sz w:val="24"/>
          <w:szCs w:val="24"/>
          <w:highlight w:val="yellow"/>
        </w:rPr>
        <w:t>&lt;add boiler plate&gt;</w:t>
      </w:r>
    </w:p>
    <w:p w14:paraId="2FFBAF4C" w14:textId="3622A0E1" w:rsidR="00E24787" w:rsidRDefault="00E24787" w:rsidP="00E24787">
      <w:pPr>
        <w:spacing w:line="276" w:lineRule="auto"/>
      </w:pPr>
    </w:p>
    <w:p w14:paraId="6982A0DE" w14:textId="77777777" w:rsidR="00E24787" w:rsidRPr="00E24787" w:rsidRDefault="00E24787" w:rsidP="00E24787">
      <w:pPr>
        <w:spacing w:line="276" w:lineRule="auto"/>
        <w:rPr>
          <w:rFonts w:cstheme="minorHAnsi"/>
          <w:b/>
          <w:sz w:val="24"/>
          <w:szCs w:val="24"/>
        </w:rPr>
      </w:pPr>
    </w:p>
    <w:sectPr w:rsidR="00E24787" w:rsidRPr="00E247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A7723"/>
    <w:multiLevelType w:val="multilevel"/>
    <w:tmpl w:val="7384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E86A9B"/>
    <w:multiLevelType w:val="hybridMultilevel"/>
    <w:tmpl w:val="672A2A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2" w15:restartNumberingAfterBreak="0">
    <w:nsid w:val="6ED354EA"/>
    <w:multiLevelType w:val="hybridMultilevel"/>
    <w:tmpl w:val="07443DB4"/>
    <w:lvl w:ilvl="0" w:tplc="0B1A32E6">
      <w:start w:val="15"/>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343899861">
    <w:abstractNumId w:val="0"/>
  </w:num>
  <w:num w:numId="2" w16cid:durableId="1442913505">
    <w:abstractNumId w:val="2"/>
  </w:num>
  <w:num w:numId="3" w16cid:durableId="356001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670"/>
    <w:rsid w:val="000549F1"/>
    <w:rsid w:val="0006336B"/>
    <w:rsid w:val="000948AC"/>
    <w:rsid w:val="000A247F"/>
    <w:rsid w:val="000D4BC4"/>
    <w:rsid w:val="00101AAE"/>
    <w:rsid w:val="001056ED"/>
    <w:rsid w:val="00121E22"/>
    <w:rsid w:val="001240D4"/>
    <w:rsid w:val="00162FF9"/>
    <w:rsid w:val="001A57C5"/>
    <w:rsid w:val="001B0394"/>
    <w:rsid w:val="001D7C77"/>
    <w:rsid w:val="0021043A"/>
    <w:rsid w:val="00223EF7"/>
    <w:rsid w:val="0025362A"/>
    <w:rsid w:val="0026117E"/>
    <w:rsid w:val="002C58AF"/>
    <w:rsid w:val="002C744D"/>
    <w:rsid w:val="002D0E45"/>
    <w:rsid w:val="002F1186"/>
    <w:rsid w:val="00302A83"/>
    <w:rsid w:val="0034490B"/>
    <w:rsid w:val="00376F82"/>
    <w:rsid w:val="003E0A75"/>
    <w:rsid w:val="00422359"/>
    <w:rsid w:val="00426991"/>
    <w:rsid w:val="004318BA"/>
    <w:rsid w:val="00443EBE"/>
    <w:rsid w:val="00451C49"/>
    <w:rsid w:val="00480585"/>
    <w:rsid w:val="004810DC"/>
    <w:rsid w:val="004A2EC4"/>
    <w:rsid w:val="005162E8"/>
    <w:rsid w:val="00523E47"/>
    <w:rsid w:val="005242C5"/>
    <w:rsid w:val="00534D7A"/>
    <w:rsid w:val="0056446E"/>
    <w:rsid w:val="00596D1F"/>
    <w:rsid w:val="005A6ED8"/>
    <w:rsid w:val="005C6DD6"/>
    <w:rsid w:val="005E40CB"/>
    <w:rsid w:val="00612F42"/>
    <w:rsid w:val="006263F9"/>
    <w:rsid w:val="00666413"/>
    <w:rsid w:val="00677E01"/>
    <w:rsid w:val="00703BE6"/>
    <w:rsid w:val="00725C2A"/>
    <w:rsid w:val="007964D0"/>
    <w:rsid w:val="007C7E0A"/>
    <w:rsid w:val="007D3588"/>
    <w:rsid w:val="007F167C"/>
    <w:rsid w:val="00825559"/>
    <w:rsid w:val="0090165D"/>
    <w:rsid w:val="00913D8F"/>
    <w:rsid w:val="00924652"/>
    <w:rsid w:val="009420C9"/>
    <w:rsid w:val="00944E9F"/>
    <w:rsid w:val="009455D4"/>
    <w:rsid w:val="00A17CD5"/>
    <w:rsid w:val="00A21AF2"/>
    <w:rsid w:val="00A67552"/>
    <w:rsid w:val="00A70AD1"/>
    <w:rsid w:val="00AC7905"/>
    <w:rsid w:val="00AE27BB"/>
    <w:rsid w:val="00B126A7"/>
    <w:rsid w:val="00B5200F"/>
    <w:rsid w:val="00B62D34"/>
    <w:rsid w:val="00BA0882"/>
    <w:rsid w:val="00BA3A13"/>
    <w:rsid w:val="00C4731D"/>
    <w:rsid w:val="00C65C6A"/>
    <w:rsid w:val="00C73FCA"/>
    <w:rsid w:val="00CC3ADF"/>
    <w:rsid w:val="00CC4B07"/>
    <w:rsid w:val="00CE54CB"/>
    <w:rsid w:val="00D24BCF"/>
    <w:rsid w:val="00D270FE"/>
    <w:rsid w:val="00D74203"/>
    <w:rsid w:val="00D94682"/>
    <w:rsid w:val="00DB6AAF"/>
    <w:rsid w:val="00DD7AF2"/>
    <w:rsid w:val="00E24787"/>
    <w:rsid w:val="00EA1A86"/>
    <w:rsid w:val="00EB692A"/>
    <w:rsid w:val="00F13670"/>
    <w:rsid w:val="00F524FE"/>
    <w:rsid w:val="00F82FD1"/>
    <w:rsid w:val="00F919F3"/>
    <w:rsid w:val="00FE1403"/>
    <w:rsid w:val="00FF1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A062D"/>
  <w15:chartTrackingRefBased/>
  <w15:docId w15:val="{4BC590C7-0D26-48C3-AEDD-1261F1B65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520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5200F"/>
  </w:style>
  <w:style w:type="character" w:customStyle="1" w:styleId="eop">
    <w:name w:val="eop"/>
    <w:basedOn w:val="DefaultParagraphFont"/>
    <w:rsid w:val="00B5200F"/>
  </w:style>
  <w:style w:type="paragraph" w:styleId="NormalWeb">
    <w:name w:val="Normal (Web)"/>
    <w:basedOn w:val="Normal"/>
    <w:uiPriority w:val="99"/>
    <w:semiHidden/>
    <w:unhideWhenUsed/>
    <w:rsid w:val="004A2E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C3ADF"/>
    <w:rPr>
      <w:b/>
      <w:bCs/>
    </w:rPr>
  </w:style>
  <w:style w:type="paragraph" w:styleId="ListParagraph">
    <w:name w:val="List Paragraph"/>
    <w:basedOn w:val="Normal"/>
    <w:uiPriority w:val="34"/>
    <w:qFormat/>
    <w:rsid w:val="007F167C"/>
    <w:pPr>
      <w:ind w:left="720"/>
      <w:contextualSpacing/>
    </w:pPr>
  </w:style>
  <w:style w:type="character" w:styleId="Hyperlink">
    <w:name w:val="Hyperlink"/>
    <w:basedOn w:val="DefaultParagraphFont"/>
    <w:uiPriority w:val="99"/>
    <w:unhideWhenUsed/>
    <w:rsid w:val="001D7C77"/>
    <w:rPr>
      <w:color w:val="0563C1" w:themeColor="hyperlink"/>
      <w:u w:val="single"/>
    </w:rPr>
  </w:style>
  <w:style w:type="paragraph" w:styleId="Revision">
    <w:name w:val="Revision"/>
    <w:hidden/>
    <w:uiPriority w:val="99"/>
    <w:semiHidden/>
    <w:rsid w:val="00596D1F"/>
    <w:pPr>
      <w:spacing w:after="0" w:line="240" w:lineRule="auto"/>
    </w:pPr>
  </w:style>
  <w:style w:type="character" w:styleId="UnresolvedMention">
    <w:name w:val="Unresolved Mention"/>
    <w:basedOn w:val="DefaultParagraphFont"/>
    <w:uiPriority w:val="99"/>
    <w:semiHidden/>
    <w:unhideWhenUsed/>
    <w:rsid w:val="004810DC"/>
    <w:rPr>
      <w:color w:val="605E5C"/>
      <w:shd w:val="clear" w:color="auto" w:fill="E1DFDD"/>
    </w:rPr>
  </w:style>
  <w:style w:type="character" w:styleId="CommentReference">
    <w:name w:val="annotation reference"/>
    <w:basedOn w:val="DefaultParagraphFont"/>
    <w:uiPriority w:val="99"/>
    <w:semiHidden/>
    <w:unhideWhenUsed/>
    <w:rsid w:val="00D74203"/>
    <w:rPr>
      <w:sz w:val="16"/>
      <w:szCs w:val="16"/>
    </w:rPr>
  </w:style>
  <w:style w:type="paragraph" w:styleId="CommentText">
    <w:name w:val="annotation text"/>
    <w:basedOn w:val="Normal"/>
    <w:link w:val="CommentTextChar"/>
    <w:uiPriority w:val="99"/>
    <w:unhideWhenUsed/>
    <w:rsid w:val="00D74203"/>
    <w:pPr>
      <w:spacing w:line="240" w:lineRule="auto"/>
    </w:pPr>
    <w:rPr>
      <w:sz w:val="20"/>
      <w:szCs w:val="20"/>
    </w:rPr>
  </w:style>
  <w:style w:type="character" w:customStyle="1" w:styleId="CommentTextChar">
    <w:name w:val="Comment Text Char"/>
    <w:basedOn w:val="DefaultParagraphFont"/>
    <w:link w:val="CommentText"/>
    <w:uiPriority w:val="99"/>
    <w:rsid w:val="00D74203"/>
    <w:rPr>
      <w:sz w:val="20"/>
      <w:szCs w:val="20"/>
    </w:rPr>
  </w:style>
  <w:style w:type="paragraph" w:styleId="CommentSubject">
    <w:name w:val="annotation subject"/>
    <w:basedOn w:val="CommentText"/>
    <w:next w:val="CommentText"/>
    <w:link w:val="CommentSubjectChar"/>
    <w:uiPriority w:val="99"/>
    <w:semiHidden/>
    <w:unhideWhenUsed/>
    <w:rsid w:val="00D74203"/>
    <w:rPr>
      <w:b/>
      <w:bCs/>
    </w:rPr>
  </w:style>
  <w:style w:type="character" w:customStyle="1" w:styleId="CommentSubjectChar">
    <w:name w:val="Comment Subject Char"/>
    <w:basedOn w:val="CommentTextChar"/>
    <w:link w:val="CommentSubject"/>
    <w:uiPriority w:val="99"/>
    <w:semiHidden/>
    <w:rsid w:val="00D742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451648">
      <w:bodyDiv w:val="1"/>
      <w:marLeft w:val="0"/>
      <w:marRight w:val="0"/>
      <w:marTop w:val="0"/>
      <w:marBottom w:val="0"/>
      <w:divBdr>
        <w:top w:val="none" w:sz="0" w:space="0" w:color="auto"/>
        <w:left w:val="none" w:sz="0" w:space="0" w:color="auto"/>
        <w:bottom w:val="none" w:sz="0" w:space="0" w:color="auto"/>
        <w:right w:val="none" w:sz="0" w:space="0" w:color="auto"/>
      </w:divBdr>
    </w:div>
    <w:div w:id="1517579796">
      <w:bodyDiv w:val="1"/>
      <w:marLeft w:val="0"/>
      <w:marRight w:val="0"/>
      <w:marTop w:val="0"/>
      <w:marBottom w:val="0"/>
      <w:divBdr>
        <w:top w:val="none" w:sz="0" w:space="0" w:color="auto"/>
        <w:left w:val="none" w:sz="0" w:space="0" w:color="auto"/>
        <w:bottom w:val="none" w:sz="0" w:space="0" w:color="auto"/>
        <w:right w:val="none" w:sz="0" w:space="0" w:color="auto"/>
      </w:divBdr>
      <w:divsChild>
        <w:div w:id="917176823">
          <w:marLeft w:val="0"/>
          <w:marRight w:val="0"/>
          <w:marTop w:val="0"/>
          <w:marBottom w:val="0"/>
          <w:divBdr>
            <w:top w:val="none" w:sz="0" w:space="0" w:color="auto"/>
            <w:left w:val="none" w:sz="0" w:space="0" w:color="auto"/>
            <w:bottom w:val="none" w:sz="0" w:space="0" w:color="auto"/>
            <w:right w:val="none" w:sz="0" w:space="0" w:color="auto"/>
          </w:divBdr>
        </w:div>
        <w:div w:id="1571233893">
          <w:marLeft w:val="0"/>
          <w:marRight w:val="0"/>
          <w:marTop w:val="0"/>
          <w:marBottom w:val="0"/>
          <w:divBdr>
            <w:top w:val="none" w:sz="0" w:space="0" w:color="auto"/>
            <w:left w:val="none" w:sz="0" w:space="0" w:color="auto"/>
            <w:bottom w:val="none" w:sz="0" w:space="0" w:color="auto"/>
            <w:right w:val="none" w:sz="0" w:space="0" w:color="auto"/>
          </w:divBdr>
        </w:div>
        <w:div w:id="1202523678">
          <w:marLeft w:val="0"/>
          <w:marRight w:val="0"/>
          <w:marTop w:val="0"/>
          <w:marBottom w:val="0"/>
          <w:divBdr>
            <w:top w:val="none" w:sz="0" w:space="0" w:color="auto"/>
            <w:left w:val="none" w:sz="0" w:space="0" w:color="auto"/>
            <w:bottom w:val="none" w:sz="0" w:space="0" w:color="auto"/>
            <w:right w:val="none" w:sz="0" w:space="0" w:color="auto"/>
          </w:divBdr>
        </w:div>
        <w:div w:id="866258589">
          <w:marLeft w:val="0"/>
          <w:marRight w:val="0"/>
          <w:marTop w:val="0"/>
          <w:marBottom w:val="0"/>
          <w:divBdr>
            <w:top w:val="none" w:sz="0" w:space="0" w:color="auto"/>
            <w:left w:val="none" w:sz="0" w:space="0" w:color="auto"/>
            <w:bottom w:val="none" w:sz="0" w:space="0" w:color="auto"/>
            <w:right w:val="none" w:sz="0" w:space="0" w:color="auto"/>
          </w:divBdr>
        </w:div>
        <w:div w:id="974798378">
          <w:marLeft w:val="0"/>
          <w:marRight w:val="0"/>
          <w:marTop w:val="0"/>
          <w:marBottom w:val="0"/>
          <w:divBdr>
            <w:top w:val="none" w:sz="0" w:space="0" w:color="auto"/>
            <w:left w:val="none" w:sz="0" w:space="0" w:color="auto"/>
            <w:bottom w:val="none" w:sz="0" w:space="0" w:color="auto"/>
            <w:right w:val="none" w:sz="0" w:space="0" w:color="auto"/>
          </w:divBdr>
        </w:div>
      </w:divsChild>
    </w:div>
    <w:div w:id="1629973074">
      <w:bodyDiv w:val="1"/>
      <w:marLeft w:val="0"/>
      <w:marRight w:val="0"/>
      <w:marTop w:val="0"/>
      <w:marBottom w:val="0"/>
      <w:divBdr>
        <w:top w:val="none" w:sz="0" w:space="0" w:color="auto"/>
        <w:left w:val="none" w:sz="0" w:space="0" w:color="auto"/>
        <w:bottom w:val="none" w:sz="0" w:space="0" w:color="auto"/>
        <w:right w:val="none" w:sz="0" w:space="0" w:color="auto"/>
      </w:divBdr>
    </w:div>
    <w:div w:id="200443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am.org.uk/wp-content/uploads/2025/09/ASG-Q1-2025-2026-Headline-Measures.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95cd94-f4ac-4560-88dd-9af2fea25334" xsi:nil="true"/>
    <lcf76f155ced4ddcb4097134ff3c332f xmlns="e84b024a-3877-4b46-99ef-67fef393a9d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1B8FF1B6805240B195D8021D1C1427" ma:contentTypeVersion="20" ma:contentTypeDescription="Create a new document." ma:contentTypeScope="" ma:versionID="cf15cd0847eaa45c9ba219b3d1ba0fb5">
  <xsd:schema xmlns:xsd="http://www.w3.org/2001/XMLSchema" xmlns:xs="http://www.w3.org/2001/XMLSchema" xmlns:p="http://schemas.microsoft.com/office/2006/metadata/properties" xmlns:ns2="e195cd94-f4ac-4560-88dd-9af2fea25334" xmlns:ns3="e84b024a-3877-4b46-99ef-67fef393a9da" targetNamespace="http://schemas.microsoft.com/office/2006/metadata/properties" ma:root="true" ma:fieldsID="41a90cf4b11552c25c0f30be1097d937" ns2:_="" ns3:_="">
    <xsd:import namespace="e195cd94-f4ac-4560-88dd-9af2fea25334"/>
    <xsd:import namespace="e84b024a-3877-4b46-99ef-67fef393a9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5cd94-f4ac-4560-88dd-9af2fea2533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1dda83e0-1433-4425-b600-da5087c88ed7}" ma:internalName="TaxCatchAll" ma:showField="CatchAllData" ma:web="e195cd94-f4ac-4560-88dd-9af2fea253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4b024a-3877-4b46-99ef-67fef393a9d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b1703f9-90cc-4aed-9ad3-2c0464e927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A9FB42-D542-4624-ACB9-4221D0830FD3}">
  <ds:schemaRefs>
    <ds:schemaRef ds:uri="http://schemas.microsoft.com/office/2006/metadata/properties"/>
    <ds:schemaRef ds:uri="http://schemas.microsoft.com/office/infopath/2007/PartnerControls"/>
    <ds:schemaRef ds:uri="e195cd94-f4ac-4560-88dd-9af2fea25334"/>
    <ds:schemaRef ds:uri="e84b024a-3877-4b46-99ef-67fef393a9da"/>
  </ds:schemaRefs>
</ds:datastoreItem>
</file>

<file path=customXml/itemProps2.xml><?xml version="1.0" encoding="utf-8"?>
<ds:datastoreItem xmlns:ds="http://schemas.openxmlformats.org/officeDocument/2006/customXml" ds:itemID="{9DD5193F-8206-489F-B5F3-760627AF8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5cd94-f4ac-4560-88dd-9af2fea25334"/>
    <ds:schemaRef ds:uri="e84b024a-3877-4b46-99ef-67fef393a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231365-578D-4F5E-8080-20E5AC4D99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Lamberton</dc:creator>
  <cp:keywords/>
  <dc:description/>
  <cp:lastModifiedBy>Emma de Pfeiffer-Key</cp:lastModifiedBy>
  <cp:revision>3</cp:revision>
  <dcterms:created xsi:type="dcterms:W3CDTF">2025-11-17T15:01:00Z</dcterms:created>
  <dcterms:modified xsi:type="dcterms:W3CDTF">2025-11-17T15:02:00Z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0x010100EF1B8FF1B6805240B195D8021D1C1427</vt:lpwstr>
  </property>
  <property fmtid="{D5CDD505-2E9C-101B-9397-08002B2CF9AE}" pid="3" name="MediaServiceImageTags">
    <vt:lpwstr/>
  </property>
</Properties>
</file>